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49E" w:rsidRPr="00745611" w:rsidRDefault="003066F7" w:rsidP="00745611">
      <w:pPr>
        <w:jc w:val="center"/>
        <w:rPr>
          <w:rFonts w:ascii="Arial" w:hAnsi="Arial" w:cs="Arial"/>
        </w:rPr>
      </w:pPr>
      <w:bookmarkStart w:id="0" w:name="_GoBack"/>
      <w:bookmarkEnd w:id="0"/>
      <w:r>
        <w:rPr>
          <w:rFonts w:ascii="Arial" w:hAnsi="Arial" w:cs="Arial"/>
          <w:b/>
          <w:sz w:val="28"/>
          <w:szCs w:val="28"/>
        </w:rPr>
        <w:t>Big Ideas in</w:t>
      </w:r>
      <w:r w:rsidR="001A349E" w:rsidRPr="001A349E">
        <w:rPr>
          <w:rFonts w:ascii="Arial" w:hAnsi="Arial" w:cs="Arial"/>
          <w:b/>
          <w:sz w:val="28"/>
          <w:szCs w:val="28"/>
        </w:rPr>
        <w:t xml:space="preserve"> Mastery: Coherence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45611" w:rsidRPr="00FA5EDF" w:rsidTr="00220AA6">
        <w:tc>
          <w:tcPr>
            <w:tcW w:w="9016" w:type="dxa"/>
          </w:tcPr>
          <w:p w:rsidR="00745611" w:rsidRDefault="00745611" w:rsidP="00745611">
            <w:pPr>
              <w:tabs>
                <w:tab w:val="center" w:pos="4153"/>
                <w:tab w:val="right" w:pos="8306"/>
              </w:tabs>
              <w:jc w:val="both"/>
              <w:rPr>
                <w:rFonts w:ascii="Arial" w:hAnsi="Arial" w:cs="Arial"/>
                <w:b/>
                <w:sz w:val="22"/>
                <w:szCs w:val="22"/>
              </w:rPr>
            </w:pPr>
            <w:r w:rsidRPr="00603841">
              <w:rPr>
                <w:rFonts w:ascii="Arial" w:hAnsi="Arial" w:cs="Arial"/>
                <w:b/>
                <w:sz w:val="22"/>
                <w:szCs w:val="22"/>
              </w:rPr>
              <w:t>Key Messages:</w:t>
            </w:r>
          </w:p>
          <w:p w:rsidR="00745611" w:rsidRPr="000249F8" w:rsidRDefault="00745611" w:rsidP="00745611">
            <w:pPr>
              <w:pStyle w:val="ListParagraph"/>
              <w:numPr>
                <w:ilvl w:val="0"/>
                <w:numId w:val="1"/>
              </w:numPr>
              <w:spacing w:after="0" w:line="240" w:lineRule="auto"/>
              <w:jc w:val="both"/>
              <w:rPr>
                <w:rFonts w:ascii="Arial" w:hAnsi="Arial" w:cs="Arial"/>
              </w:rPr>
            </w:pPr>
            <w:r w:rsidRPr="000249F8">
              <w:rPr>
                <w:rFonts w:ascii="Arial" w:hAnsi="Arial" w:cs="Arial"/>
                <w:iCs/>
              </w:rPr>
              <w:t>Small steps are easier to take.</w:t>
            </w:r>
          </w:p>
          <w:p w:rsidR="00745611" w:rsidRPr="000249F8" w:rsidRDefault="00745611" w:rsidP="00745611">
            <w:pPr>
              <w:pStyle w:val="ListParagraph"/>
              <w:numPr>
                <w:ilvl w:val="0"/>
                <w:numId w:val="1"/>
              </w:numPr>
              <w:spacing w:after="0" w:line="240" w:lineRule="auto"/>
              <w:jc w:val="both"/>
              <w:rPr>
                <w:rFonts w:ascii="Arial" w:hAnsi="Arial" w:cs="Arial"/>
              </w:rPr>
            </w:pPr>
            <w:r w:rsidRPr="000249F8">
              <w:rPr>
                <w:rFonts w:ascii="Arial" w:hAnsi="Arial" w:cs="Arial"/>
                <w:b/>
                <w:iCs/>
              </w:rPr>
              <w:t>Focussing on one key point each lesson</w:t>
            </w:r>
            <w:r w:rsidRPr="000249F8">
              <w:rPr>
                <w:rFonts w:ascii="Arial" w:hAnsi="Arial" w:cs="Arial"/>
                <w:iCs/>
              </w:rPr>
              <w:t xml:space="preserve"> allows for deep and sustainable learning.</w:t>
            </w:r>
          </w:p>
          <w:p w:rsidR="00745611" w:rsidRPr="000249F8" w:rsidRDefault="00745611" w:rsidP="00745611">
            <w:pPr>
              <w:pStyle w:val="ListParagraph"/>
              <w:numPr>
                <w:ilvl w:val="0"/>
                <w:numId w:val="1"/>
              </w:numPr>
              <w:spacing w:after="0" w:line="240" w:lineRule="auto"/>
              <w:jc w:val="both"/>
              <w:rPr>
                <w:rFonts w:ascii="Arial" w:hAnsi="Arial" w:cs="Arial"/>
              </w:rPr>
            </w:pPr>
            <w:r w:rsidRPr="000249F8">
              <w:rPr>
                <w:rFonts w:ascii="Arial" w:hAnsi="Arial" w:cs="Arial"/>
                <w:iCs/>
              </w:rPr>
              <w:t xml:space="preserve">Certain images, techniques and concepts are </w:t>
            </w:r>
            <w:r w:rsidRPr="000249F8">
              <w:rPr>
                <w:rFonts w:ascii="Arial" w:hAnsi="Arial" w:cs="Arial"/>
                <w:b/>
                <w:iCs/>
              </w:rPr>
              <w:t>important pre-cursors</w:t>
            </w:r>
            <w:r w:rsidRPr="000249F8">
              <w:rPr>
                <w:rFonts w:ascii="Arial" w:hAnsi="Arial" w:cs="Arial"/>
                <w:iCs/>
              </w:rPr>
              <w:t xml:space="preserve"> to later ideas. Getting the sequencing of these right is an important skill in planning and teaching for mastery.</w:t>
            </w:r>
          </w:p>
          <w:p w:rsidR="00745611" w:rsidRPr="000249F8" w:rsidRDefault="00745611" w:rsidP="00745611">
            <w:pPr>
              <w:pStyle w:val="ListParagraph"/>
              <w:numPr>
                <w:ilvl w:val="0"/>
                <w:numId w:val="1"/>
              </w:numPr>
              <w:spacing w:after="0" w:line="240" w:lineRule="auto"/>
              <w:jc w:val="both"/>
              <w:rPr>
                <w:rFonts w:ascii="Arial" w:hAnsi="Arial" w:cs="Arial"/>
              </w:rPr>
            </w:pPr>
            <w:r w:rsidRPr="000249F8">
              <w:rPr>
                <w:rFonts w:ascii="Arial" w:hAnsi="Arial" w:cs="Arial"/>
                <w:iCs/>
              </w:rPr>
              <w:t>When introducing new ideas it is important to make connections with earlier ones that have already been understood.</w:t>
            </w:r>
          </w:p>
          <w:p w:rsidR="00745611" w:rsidRPr="00745611" w:rsidRDefault="00745611" w:rsidP="00745611">
            <w:pPr>
              <w:pStyle w:val="ListParagraph"/>
              <w:numPr>
                <w:ilvl w:val="0"/>
                <w:numId w:val="1"/>
              </w:numPr>
              <w:spacing w:after="0" w:line="240" w:lineRule="auto"/>
              <w:jc w:val="both"/>
              <w:rPr>
                <w:rFonts w:ascii="Arial" w:hAnsi="Arial" w:cs="Arial"/>
              </w:rPr>
            </w:pPr>
            <w:r w:rsidRPr="000249F8">
              <w:rPr>
                <w:rFonts w:ascii="Arial" w:hAnsi="Arial" w:cs="Arial"/>
                <w:iCs/>
              </w:rPr>
              <w:t xml:space="preserve">When something has been deeply understood and mastered, it can and should be </w:t>
            </w:r>
            <w:r w:rsidRPr="000249F8">
              <w:rPr>
                <w:rFonts w:ascii="Arial" w:hAnsi="Arial" w:cs="Arial"/>
                <w:b/>
                <w:iCs/>
              </w:rPr>
              <w:t>used in the next steps of learning</w:t>
            </w:r>
            <w:r w:rsidRPr="000249F8">
              <w:rPr>
                <w:rFonts w:ascii="Arial" w:hAnsi="Arial" w:cs="Arial"/>
                <w:iCs/>
              </w:rPr>
              <w:t>.</w:t>
            </w:r>
          </w:p>
        </w:tc>
      </w:tr>
    </w:tbl>
    <w:p w:rsidR="001A349E" w:rsidRPr="001A349E" w:rsidRDefault="001A349E" w:rsidP="001A349E">
      <w:pPr>
        <w:jc w:val="both"/>
        <w:rPr>
          <w:rFonts w:ascii="Arial" w:hAnsi="Arial" w:cs="Arial"/>
        </w:rPr>
      </w:pPr>
    </w:p>
    <w:p w:rsidR="001A349E" w:rsidRPr="001A349E" w:rsidRDefault="001A349E" w:rsidP="00C22704">
      <w:pPr>
        <w:ind w:right="991"/>
        <w:jc w:val="both"/>
        <w:rPr>
          <w:rFonts w:ascii="Arial" w:hAnsi="Arial" w:cs="Arial"/>
          <w:b/>
        </w:rPr>
      </w:pPr>
      <w:r w:rsidRPr="001A349E">
        <w:rPr>
          <w:rFonts w:ascii="Arial" w:hAnsi="Arial" w:cs="Arial"/>
          <w:b/>
        </w:rPr>
        <w:t>For example:</w:t>
      </w:r>
    </w:p>
    <w:p w:rsidR="001A349E" w:rsidRPr="001A349E" w:rsidRDefault="001A349E" w:rsidP="00C22704">
      <w:pPr>
        <w:ind w:right="991"/>
        <w:rPr>
          <w:rFonts w:ascii="Arial" w:hAnsi="Arial" w:cs="Arial"/>
        </w:rPr>
      </w:pPr>
      <w:r w:rsidRPr="001A349E">
        <w:rPr>
          <w:rFonts w:ascii="Arial" w:hAnsi="Arial" w:cs="Arial"/>
        </w:rPr>
        <w:t xml:space="preserve">Before teaching the </w:t>
      </w:r>
      <w:r w:rsidR="00C87881">
        <w:rPr>
          <w:rFonts w:ascii="Arial" w:hAnsi="Arial" w:cs="Arial"/>
        </w:rPr>
        <w:t>expansion of 2 brackets</w:t>
      </w:r>
      <w:r w:rsidRPr="001A349E">
        <w:rPr>
          <w:rFonts w:ascii="Arial" w:hAnsi="Arial" w:cs="Arial"/>
        </w:rPr>
        <w:t>:</w:t>
      </w:r>
    </w:p>
    <w:p w:rsidR="001A349E" w:rsidRPr="001A349E" w:rsidRDefault="001A349E" w:rsidP="00C87881">
      <w:pPr>
        <w:tabs>
          <w:tab w:val="left" w:pos="3686"/>
        </w:tabs>
        <w:ind w:right="991"/>
        <w:rPr>
          <w:rFonts w:ascii="Arial" w:hAnsi="Arial" w:cs="Arial"/>
        </w:rPr>
      </w:pPr>
      <w:r w:rsidRPr="001A349E">
        <w:rPr>
          <w:rFonts w:ascii="Arial" w:hAnsi="Arial" w:cs="Arial"/>
        </w:rPr>
        <w:tab/>
        <w:t xml:space="preserve">   </w:t>
      </w:r>
      <m:oMath>
        <m:r>
          <w:rPr>
            <w:rFonts w:ascii="Cambria Math" w:hAnsi="Cambria Math" w:cs="Arial"/>
          </w:rPr>
          <m:t>(x+3)(x-4)</m:t>
        </m:r>
      </m:oMath>
    </w:p>
    <w:p w:rsidR="001A349E" w:rsidRPr="001A349E" w:rsidRDefault="001A349E" w:rsidP="00C22704">
      <w:pPr>
        <w:tabs>
          <w:tab w:val="left" w:pos="3686"/>
          <w:tab w:val="left" w:pos="3969"/>
        </w:tabs>
        <w:ind w:right="991"/>
        <w:rPr>
          <w:rFonts w:ascii="Arial" w:hAnsi="Arial" w:cs="Arial"/>
          <w:u w:val="single"/>
        </w:rPr>
      </w:pPr>
      <w:r w:rsidRPr="001A349E">
        <w:rPr>
          <w:rFonts w:ascii="Arial" w:hAnsi="Arial" w:cs="Arial"/>
        </w:rPr>
        <w:t>Pupils need to:</w:t>
      </w:r>
    </w:p>
    <w:p w:rsidR="00AF2ABD" w:rsidRPr="00AF2ABD" w:rsidRDefault="00AF2ABD" w:rsidP="00AF2ABD">
      <w:pPr>
        <w:pStyle w:val="ListParagraph"/>
        <w:numPr>
          <w:ilvl w:val="0"/>
          <w:numId w:val="2"/>
        </w:numPr>
        <w:spacing w:after="0" w:line="240" w:lineRule="auto"/>
        <w:ind w:left="714" w:right="991" w:hanging="357"/>
        <w:contextualSpacing w:val="0"/>
        <w:rPr>
          <w:rFonts w:ascii="Arial" w:hAnsi="Arial" w:cs="Arial"/>
        </w:rPr>
      </w:pPr>
      <w:r>
        <w:rPr>
          <w:rFonts w:ascii="Arial" w:hAnsi="Arial" w:cs="Arial"/>
        </w:rPr>
        <w:t>understand that a product of two elements where each element is made up of two parts can be shown as 4 partial products as in 43 × 24 = (40 + 3) × (20 + 4) = 40 × 20 + 40 × 4 + 3 × 20 + 3 × 4.</w:t>
      </w:r>
    </w:p>
    <w:p w:rsidR="001A349E" w:rsidRDefault="001A349E" w:rsidP="00C22704">
      <w:pPr>
        <w:pStyle w:val="ListParagraph"/>
        <w:numPr>
          <w:ilvl w:val="0"/>
          <w:numId w:val="2"/>
        </w:numPr>
        <w:spacing w:after="0" w:line="240" w:lineRule="auto"/>
        <w:ind w:left="714" w:right="991" w:hanging="357"/>
        <w:contextualSpacing w:val="0"/>
        <w:rPr>
          <w:rFonts w:ascii="Arial" w:hAnsi="Arial" w:cs="Arial"/>
        </w:rPr>
      </w:pPr>
      <w:r w:rsidRPr="001A349E">
        <w:rPr>
          <w:rFonts w:ascii="Arial" w:hAnsi="Arial" w:cs="Arial"/>
        </w:rPr>
        <w:t xml:space="preserve">be fluent in their number facts for </w:t>
      </w:r>
      <w:r w:rsidR="00C87881">
        <w:rPr>
          <w:rFonts w:ascii="Arial" w:hAnsi="Arial" w:cs="Arial"/>
        </w:rPr>
        <w:t>multiplication</w:t>
      </w:r>
    </w:p>
    <w:p w:rsidR="00C87881" w:rsidRDefault="00C87881" w:rsidP="00C22704">
      <w:pPr>
        <w:pStyle w:val="ListParagraph"/>
        <w:numPr>
          <w:ilvl w:val="0"/>
          <w:numId w:val="2"/>
        </w:numPr>
        <w:spacing w:after="0" w:line="240" w:lineRule="auto"/>
        <w:ind w:left="714" w:right="991" w:hanging="357"/>
        <w:contextualSpacing w:val="0"/>
        <w:rPr>
          <w:rFonts w:ascii="Arial" w:hAnsi="Arial" w:cs="Arial"/>
        </w:rPr>
      </w:pPr>
      <w:r>
        <w:rPr>
          <w:rFonts w:ascii="Arial" w:hAnsi="Arial" w:cs="Arial"/>
        </w:rPr>
        <w:t>be fluent in the addition, subtraction and multiplication of negative numbers</w:t>
      </w:r>
    </w:p>
    <w:p w:rsidR="00C87881" w:rsidRDefault="00C87881" w:rsidP="00C22704">
      <w:pPr>
        <w:pStyle w:val="ListParagraph"/>
        <w:numPr>
          <w:ilvl w:val="0"/>
          <w:numId w:val="2"/>
        </w:numPr>
        <w:spacing w:after="0" w:line="240" w:lineRule="auto"/>
        <w:ind w:left="714" w:right="991" w:hanging="357"/>
        <w:contextualSpacing w:val="0"/>
        <w:rPr>
          <w:rFonts w:ascii="Arial" w:hAnsi="Arial" w:cs="Arial"/>
        </w:rPr>
      </w:pPr>
      <w:r>
        <w:rPr>
          <w:rFonts w:ascii="Arial" w:hAnsi="Arial" w:cs="Arial"/>
        </w:rPr>
        <w:t>be fluent in algebraic simplification (collecting like terms</w:t>
      </w:r>
      <w:r w:rsidR="00CA3F3C">
        <w:rPr>
          <w:rFonts w:ascii="Arial" w:hAnsi="Arial" w:cs="Arial"/>
        </w:rPr>
        <w:t xml:space="preserve"> and multiplication</w:t>
      </w:r>
      <w:r>
        <w:rPr>
          <w:rFonts w:ascii="Arial" w:hAnsi="Arial" w:cs="Arial"/>
        </w:rPr>
        <w:t>)</w:t>
      </w:r>
    </w:p>
    <w:p w:rsidR="00821BAE" w:rsidRDefault="00821BAE" w:rsidP="00CA3F3C">
      <w:pPr>
        <w:pStyle w:val="ListParagraph"/>
        <w:spacing w:after="0" w:line="240" w:lineRule="auto"/>
        <w:ind w:left="714" w:right="991"/>
        <w:contextualSpacing w:val="0"/>
        <w:rPr>
          <w:rFonts w:ascii="Arial" w:hAnsi="Arial" w:cs="Arial"/>
        </w:rPr>
      </w:pPr>
    </w:p>
    <w:p w:rsidR="00821BAE" w:rsidRDefault="00821BAE" w:rsidP="00821BAE">
      <w:pPr>
        <w:ind w:right="991"/>
        <w:rPr>
          <w:rFonts w:ascii="Arial" w:hAnsi="Arial" w:cs="Arial"/>
        </w:rPr>
      </w:pPr>
      <w:r>
        <w:rPr>
          <w:rFonts w:ascii="Arial" w:hAnsi="Arial" w:cs="Arial"/>
        </w:rPr>
        <w:t>Before teaching the written algorithm for division:</w:t>
      </w:r>
    </w:p>
    <w:p w:rsidR="00821BAE" w:rsidRDefault="00821BAE" w:rsidP="00821BAE">
      <w:pPr>
        <w:ind w:right="991"/>
        <w:rPr>
          <w:rFonts w:ascii="Arial" w:hAnsi="Arial" w:cs="Arial"/>
        </w:rPr>
      </w:pPr>
    </w:p>
    <w:p w:rsidR="00821BAE" w:rsidRDefault="00821BAE" w:rsidP="00821BAE">
      <w:pPr>
        <w:ind w:right="991"/>
        <w:rPr>
          <w:rFonts w:ascii="Arial" w:hAnsi="Arial" w:cs="Arial"/>
        </w:rPr>
      </w:pPr>
      <w:r>
        <w:rPr>
          <w:noProof/>
          <w:lang w:val="en-US"/>
        </w:rPr>
        <w:drawing>
          <wp:anchor distT="0" distB="0" distL="114300" distR="114300" simplePos="0" relativeHeight="251657216" behindDoc="1" locked="0" layoutInCell="1" allowOverlap="1">
            <wp:simplePos x="0" y="0"/>
            <wp:positionH relativeFrom="column">
              <wp:posOffset>1991626</wp:posOffset>
            </wp:positionH>
            <wp:positionV relativeFrom="paragraph">
              <wp:posOffset>7974</wp:posOffset>
            </wp:positionV>
            <wp:extent cx="898996" cy="6166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295" cy="623068"/>
                    </a:xfrm>
                    <a:prstGeom prst="rect">
                      <a:avLst/>
                    </a:prstGeom>
                    <a:noFill/>
                  </pic:spPr>
                </pic:pic>
              </a:graphicData>
            </a:graphic>
            <wp14:sizeRelH relativeFrom="page">
              <wp14:pctWidth>0</wp14:pctWidth>
            </wp14:sizeRelH>
            <wp14:sizeRelV relativeFrom="page">
              <wp14:pctHeight>0</wp14:pctHeight>
            </wp14:sizeRelV>
          </wp:anchor>
        </w:drawing>
      </w:r>
    </w:p>
    <w:p w:rsidR="00821BAE" w:rsidRDefault="00821BAE" w:rsidP="00821BAE">
      <w:pPr>
        <w:ind w:right="991"/>
        <w:rPr>
          <w:rFonts w:ascii="Arial" w:hAnsi="Arial" w:cs="Arial"/>
        </w:rPr>
      </w:pPr>
    </w:p>
    <w:p w:rsidR="00821BAE" w:rsidRDefault="00821BAE" w:rsidP="00821BAE">
      <w:pPr>
        <w:ind w:right="991"/>
        <w:rPr>
          <w:rFonts w:ascii="Arial" w:hAnsi="Arial" w:cs="Arial"/>
        </w:rPr>
      </w:pPr>
    </w:p>
    <w:p w:rsidR="00821BAE" w:rsidRDefault="00821BAE" w:rsidP="00821BAE">
      <w:pPr>
        <w:tabs>
          <w:tab w:val="left" w:pos="3686"/>
          <w:tab w:val="left" w:pos="3969"/>
        </w:tabs>
        <w:ind w:right="991"/>
        <w:rPr>
          <w:rFonts w:ascii="Arial" w:hAnsi="Arial" w:cs="Arial"/>
        </w:rPr>
      </w:pPr>
    </w:p>
    <w:p w:rsidR="00821BAE" w:rsidRDefault="00821BAE" w:rsidP="00821BAE">
      <w:pPr>
        <w:tabs>
          <w:tab w:val="left" w:pos="3686"/>
          <w:tab w:val="left" w:pos="3969"/>
        </w:tabs>
        <w:ind w:right="991"/>
        <w:rPr>
          <w:rFonts w:ascii="Arial" w:hAnsi="Arial" w:cs="Arial"/>
        </w:rPr>
      </w:pPr>
      <w:r>
        <w:rPr>
          <w:rFonts w:ascii="Arial" w:hAnsi="Arial" w:cs="Arial"/>
        </w:rPr>
        <w:t>Pupils need to:</w:t>
      </w:r>
    </w:p>
    <w:p w:rsidR="00863DB3" w:rsidRDefault="00863DB3" w:rsidP="00863DB3">
      <w:pPr>
        <w:pStyle w:val="ListParagraph"/>
        <w:numPr>
          <w:ilvl w:val="0"/>
          <w:numId w:val="3"/>
        </w:numPr>
        <w:spacing w:after="0" w:line="240" w:lineRule="auto"/>
        <w:ind w:left="714" w:right="991" w:hanging="357"/>
        <w:rPr>
          <w:rFonts w:ascii="Arial" w:hAnsi="Arial" w:cs="Arial"/>
        </w:rPr>
      </w:pPr>
      <w:r>
        <w:rPr>
          <w:rFonts w:ascii="Arial" w:hAnsi="Arial" w:cs="Arial"/>
          <w:noProof/>
          <w:lang w:val="en-US"/>
        </w:rPr>
        <mc:AlternateContent>
          <mc:Choice Requires="wpg">
            <w:drawing>
              <wp:anchor distT="0" distB="0" distL="114300" distR="114300" simplePos="0" relativeHeight="251664384" behindDoc="0" locked="0" layoutInCell="1" allowOverlap="1">
                <wp:simplePos x="0" y="0"/>
                <wp:positionH relativeFrom="column">
                  <wp:posOffset>2437765</wp:posOffset>
                </wp:positionH>
                <wp:positionV relativeFrom="paragraph">
                  <wp:posOffset>246542</wp:posOffset>
                </wp:positionV>
                <wp:extent cx="1298277" cy="680260"/>
                <wp:effectExtent l="0" t="0" r="16510" b="24765"/>
                <wp:wrapNone/>
                <wp:docPr id="10" name="Group 10"/>
                <wp:cNvGraphicFramePr/>
                <a:graphic xmlns:a="http://schemas.openxmlformats.org/drawingml/2006/main">
                  <a:graphicData uri="http://schemas.microsoft.com/office/word/2010/wordprocessingGroup">
                    <wpg:wgp>
                      <wpg:cNvGrpSpPr/>
                      <wpg:grpSpPr>
                        <a:xfrm>
                          <a:off x="0" y="0"/>
                          <a:ext cx="1298277" cy="680260"/>
                          <a:chOff x="63798" y="53165"/>
                          <a:chExt cx="1298277" cy="680260"/>
                        </a:xfrm>
                      </wpg:grpSpPr>
                      <wps:wsp>
                        <wps:cNvPr id="4" name="Rectangle 4"/>
                        <wps:cNvSpPr/>
                        <wps:spPr>
                          <a:xfrm>
                            <a:off x="428625" y="276225"/>
                            <a:ext cx="933450" cy="4572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619125" y="371475"/>
                            <a:ext cx="581025" cy="285750"/>
                          </a:xfrm>
                          <a:prstGeom prst="rect">
                            <a:avLst/>
                          </a:prstGeom>
                          <a:solidFill>
                            <a:schemeClr val="lt1"/>
                          </a:solidFill>
                          <a:ln w="6350">
                            <a:noFill/>
                          </a:ln>
                        </wps:spPr>
                        <wps:txbx>
                          <w:txbxContent>
                            <w:p w:rsidR="00863DB3" w:rsidRPr="00863DB3" w:rsidRDefault="00863DB3" w:rsidP="00863DB3">
                              <w:pPr>
                                <w:jc w:val="center"/>
                                <w:rPr>
                                  <w:rFonts w:ascii="Arial" w:hAnsi="Arial" w:cs="Arial"/>
                                </w:rPr>
                              </w:pPr>
                              <w:r w:rsidRPr="00863DB3">
                                <w:rPr>
                                  <w:rFonts w:ascii="Arial" w:hAnsi="Arial" w:cs="Arial"/>
                                </w:rPr>
                                <w:t>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619125" y="53165"/>
                            <a:ext cx="581025" cy="285750"/>
                          </a:xfrm>
                          <a:prstGeom prst="rect">
                            <a:avLst/>
                          </a:prstGeom>
                          <a:noFill/>
                          <a:ln w="6350">
                            <a:noFill/>
                          </a:ln>
                        </wps:spPr>
                        <wps:txbx>
                          <w:txbxContent>
                            <w:p w:rsidR="00863DB3" w:rsidRPr="00863DB3" w:rsidRDefault="00863DB3" w:rsidP="00863DB3">
                              <w:pPr>
                                <w:jc w:val="center"/>
                                <w:rPr>
                                  <w:rFonts w:ascii="Arial" w:hAnsi="Arial" w:cs="Arial"/>
                                </w:rPr>
                              </w:pP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63798" y="354641"/>
                            <a:ext cx="581025" cy="285750"/>
                          </a:xfrm>
                          <a:prstGeom prst="rect">
                            <a:avLst/>
                          </a:prstGeom>
                          <a:noFill/>
                          <a:ln w="6350">
                            <a:noFill/>
                          </a:ln>
                        </wps:spPr>
                        <wps:txbx>
                          <w:txbxContent>
                            <w:p w:rsidR="00863DB3" w:rsidRPr="00863DB3" w:rsidRDefault="00863DB3" w:rsidP="00863DB3">
                              <w:pPr>
                                <w:jc w:val="center"/>
                                <w:rPr>
                                  <w:rFonts w:ascii="Arial" w:hAnsi="Arial" w:cs="Arial"/>
                                </w:rPr>
                              </w:pPr>
                              <w:r>
                                <w:rPr>
                                  <w:rFonts w:ascii="Arial" w:hAnsi="Arial" w:cs="Aria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191.95pt;margin-top:19.4pt;width:102.25pt;height:53.55pt;z-index:251664384;mso-width-relative:margin;mso-height-relative:margin" coordorigin="637,531" coordsize="12982,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">
                <v:rect id="Rectangle 4" o:spid="_x0000_s1027" style="position:absolute;left:4286;top:2762;width:93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" filled="f" strokecolor="black [3213]" strokeweight="1.5pt"/>
                <v:shapetype id="_x0000_t202" coordsize="21600,21600" o:spt="202" path="m,l,21600r21600,l21600,xe">
                  <v:stroke joinstyle="miter"/>
                  <v:path gradientshapeok="t" o:connecttype="rect"/>
                </v:shapetype>
                <v:shape id="_x0000_s1028" type="#_x0000_t202" style="position:absolute;left:6191;top:3714;width:581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863DB3" w:rsidRPr="00863DB3" w:rsidRDefault="00863DB3" w:rsidP="00863DB3">
                        <w:pPr>
                          <w:jc w:val="center"/>
                          <w:rPr>
                            <w:rFonts w:ascii="Arial" w:hAnsi="Arial" w:cs="Arial"/>
                          </w:rPr>
                        </w:pPr>
                        <w:r w:rsidRPr="00863DB3">
                          <w:rPr>
                            <w:rFonts w:ascii="Arial" w:hAnsi="Arial" w:cs="Arial"/>
                          </w:rPr>
                          <w:t>360</w:t>
                        </w:r>
                      </w:p>
                    </w:txbxContent>
                  </v:textbox>
                </v:shape>
                <v:shape id="Text Box 7" o:spid="_x0000_s1029" type="#_x0000_t202" style="position:absolute;left:6191;top:531;width:581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863DB3" w:rsidRPr="00863DB3" w:rsidRDefault="00863DB3" w:rsidP="00863DB3">
                        <w:pPr>
                          <w:jc w:val="center"/>
                          <w:rPr>
                            <w:rFonts w:ascii="Arial" w:hAnsi="Arial" w:cs="Arial"/>
                          </w:rPr>
                        </w:pPr>
                        <w:r>
                          <w:rPr>
                            <w:rFonts w:ascii="Arial" w:hAnsi="Arial" w:cs="Arial"/>
                          </w:rPr>
                          <w:t>?</w:t>
                        </w:r>
                      </w:p>
                    </w:txbxContent>
                  </v:textbox>
                </v:shape>
                <v:shape id="Text Box 9" o:spid="_x0000_s1030" type="#_x0000_t202" style="position:absolute;left:637;top:3546;width:581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863DB3" w:rsidRPr="00863DB3" w:rsidRDefault="00863DB3" w:rsidP="00863DB3">
                        <w:pPr>
                          <w:jc w:val="center"/>
                          <w:rPr>
                            <w:rFonts w:ascii="Arial" w:hAnsi="Arial" w:cs="Arial"/>
                          </w:rPr>
                        </w:pPr>
                        <w:r>
                          <w:rPr>
                            <w:rFonts w:ascii="Arial" w:hAnsi="Arial" w:cs="Arial"/>
                          </w:rPr>
                          <w:t>8</w:t>
                        </w:r>
                      </w:p>
                    </w:txbxContent>
                  </v:textbox>
                </v:shape>
              </v:group>
            </w:pict>
          </mc:Fallback>
        </mc:AlternateContent>
      </w:r>
      <w:r>
        <w:rPr>
          <w:rFonts w:ascii="Arial" w:hAnsi="Arial" w:cs="Arial"/>
        </w:rPr>
        <w:t>Be aware that the format of the  standard algorithm is an abstraction of the area image for multiplication but where the product and one factor are given and the other factor is to be found</w:t>
      </w:r>
      <w:r w:rsidRPr="00863DB3">
        <w:rPr>
          <w:rFonts w:ascii="Arial" w:hAnsi="Arial" w:cs="Arial"/>
        </w:rPr>
        <w:t xml:space="preserve"> - i.e.</w:t>
      </w:r>
    </w:p>
    <w:p w:rsidR="00863DB3" w:rsidRDefault="00863DB3" w:rsidP="00863DB3">
      <w:pPr>
        <w:ind w:left="357" w:right="991"/>
        <w:rPr>
          <w:rFonts w:ascii="Arial" w:hAnsi="Arial" w:cs="Arial"/>
        </w:rPr>
      </w:pPr>
    </w:p>
    <w:p w:rsidR="00863DB3" w:rsidRDefault="00863DB3" w:rsidP="00863DB3">
      <w:pPr>
        <w:ind w:left="357" w:right="991"/>
        <w:rPr>
          <w:rFonts w:ascii="Arial" w:hAnsi="Arial" w:cs="Arial"/>
        </w:rPr>
      </w:pPr>
    </w:p>
    <w:p w:rsidR="00863DB3" w:rsidRPr="00863DB3" w:rsidRDefault="00863DB3" w:rsidP="00863DB3">
      <w:pPr>
        <w:ind w:left="357" w:right="991"/>
        <w:rPr>
          <w:rFonts w:ascii="Arial" w:hAnsi="Arial" w:cs="Arial"/>
        </w:rPr>
      </w:pPr>
    </w:p>
    <w:p w:rsidR="00863DB3" w:rsidRPr="00745611" w:rsidRDefault="00AF2ABD" w:rsidP="001F103F">
      <w:pPr>
        <w:pStyle w:val="ListParagraph"/>
        <w:numPr>
          <w:ilvl w:val="0"/>
          <w:numId w:val="3"/>
        </w:numPr>
        <w:spacing w:after="0" w:line="240" w:lineRule="auto"/>
        <w:ind w:left="714" w:right="991" w:hanging="357"/>
        <w:rPr>
          <w:rFonts w:ascii="Arial" w:hAnsi="Arial" w:cs="Arial"/>
        </w:rPr>
      </w:pPr>
      <w:r w:rsidRPr="00745611">
        <w:rPr>
          <w:rFonts w:ascii="Arial" w:hAnsi="Arial" w:cs="Arial"/>
        </w:rPr>
        <w:t>Have a deep understanding of place value and k</w:t>
      </w:r>
      <w:r w:rsidR="00821BAE" w:rsidRPr="00745611">
        <w:rPr>
          <w:rFonts w:ascii="Arial" w:hAnsi="Arial" w:cs="Arial"/>
        </w:rPr>
        <w:t>now</w:t>
      </w:r>
      <w:r w:rsidRPr="00745611">
        <w:rPr>
          <w:rFonts w:ascii="Arial" w:hAnsi="Arial" w:cs="Arial"/>
        </w:rPr>
        <w:t xml:space="preserve">, for instance, </w:t>
      </w:r>
      <w:r w:rsidR="00821BAE" w:rsidRPr="00745611">
        <w:rPr>
          <w:rFonts w:ascii="Arial" w:hAnsi="Arial" w:cs="Arial"/>
        </w:rPr>
        <w:t xml:space="preserve">that 360 </w:t>
      </w:r>
      <w:r w:rsidR="00105C6B" w:rsidRPr="00745611">
        <w:rPr>
          <w:rFonts w:ascii="Arial" w:hAnsi="Arial" w:cs="Arial"/>
        </w:rPr>
        <w:t>can be</w:t>
      </w:r>
      <w:r w:rsidR="00863DB3" w:rsidRPr="00745611">
        <w:rPr>
          <w:rFonts w:ascii="Arial" w:hAnsi="Arial" w:cs="Arial"/>
        </w:rPr>
        <w:t xml:space="preserve"> </w:t>
      </w:r>
      <w:r w:rsidR="00105C6B" w:rsidRPr="00745611">
        <w:rPr>
          <w:rFonts w:ascii="Arial" w:hAnsi="Arial" w:cs="Arial"/>
        </w:rPr>
        <w:t xml:space="preserve">partitioned in a number of different ways – i.e. </w:t>
      </w:r>
      <w:r w:rsidR="00821BAE" w:rsidRPr="00745611">
        <w:rPr>
          <w:rFonts w:ascii="Arial" w:hAnsi="Arial" w:cs="Arial"/>
        </w:rPr>
        <w:t>3 hundreds and 6 tens but also as 36 tens</w:t>
      </w:r>
      <w:r w:rsidR="00745611" w:rsidRPr="00745611">
        <w:rPr>
          <w:rFonts w:ascii="Arial" w:hAnsi="Arial" w:cs="Arial"/>
        </w:rPr>
        <w:t>.</w:t>
      </w:r>
    </w:p>
    <w:p w:rsidR="00AF2ABD" w:rsidRDefault="00AF2ABD" w:rsidP="00821BAE">
      <w:pPr>
        <w:pStyle w:val="ListParagraph"/>
        <w:numPr>
          <w:ilvl w:val="0"/>
          <w:numId w:val="3"/>
        </w:numPr>
        <w:spacing w:after="0" w:line="240" w:lineRule="auto"/>
        <w:ind w:left="714" w:right="991" w:hanging="357"/>
        <w:rPr>
          <w:rFonts w:ascii="Arial" w:hAnsi="Arial" w:cs="Arial"/>
        </w:rPr>
      </w:pPr>
      <w:r>
        <w:rPr>
          <w:rFonts w:ascii="Arial" w:hAnsi="Arial" w:cs="Arial"/>
        </w:rPr>
        <w:t xml:space="preserve">Understand that, when dividing a number by 8 (or any other </w:t>
      </w:r>
      <w:r w:rsidR="00863DB3">
        <w:rPr>
          <w:rFonts w:ascii="Arial" w:hAnsi="Arial" w:cs="Arial"/>
        </w:rPr>
        <w:t>divisor</w:t>
      </w:r>
      <w:r>
        <w:rPr>
          <w:rFonts w:ascii="Arial" w:hAnsi="Arial" w:cs="Arial"/>
        </w:rPr>
        <w:t>), that number can be partitioned, each part divided by 8 and then the two quotients added together.</w:t>
      </w:r>
    </w:p>
    <w:p w:rsidR="00821BAE" w:rsidRDefault="00821BAE" w:rsidP="00821BAE">
      <w:pPr>
        <w:pStyle w:val="ListParagraph"/>
        <w:numPr>
          <w:ilvl w:val="0"/>
          <w:numId w:val="3"/>
        </w:numPr>
        <w:spacing w:after="0" w:line="240" w:lineRule="auto"/>
        <w:ind w:left="714" w:right="991" w:hanging="357"/>
        <w:rPr>
          <w:rFonts w:ascii="Arial" w:hAnsi="Arial" w:cs="Arial"/>
        </w:rPr>
      </w:pPr>
      <w:r>
        <w:rPr>
          <w:rFonts w:ascii="Arial" w:hAnsi="Arial" w:cs="Arial"/>
        </w:rPr>
        <w:t xml:space="preserve">Be fluent in </w:t>
      </w:r>
      <w:r w:rsidR="00863DB3">
        <w:rPr>
          <w:rFonts w:ascii="Arial" w:hAnsi="Arial" w:cs="Arial"/>
        </w:rPr>
        <w:t>the recall of simple division facts.</w:t>
      </w:r>
    </w:p>
    <w:p w:rsidR="00821BAE" w:rsidRDefault="00821BAE" w:rsidP="00821BAE">
      <w:pPr>
        <w:pStyle w:val="ListParagraph"/>
        <w:numPr>
          <w:ilvl w:val="0"/>
          <w:numId w:val="3"/>
        </w:numPr>
        <w:spacing w:after="0" w:line="240" w:lineRule="auto"/>
        <w:ind w:left="714" w:right="991" w:hanging="357"/>
        <w:rPr>
          <w:rFonts w:ascii="Arial" w:hAnsi="Arial" w:cs="Arial"/>
        </w:rPr>
      </w:pPr>
      <w:r>
        <w:rPr>
          <w:rFonts w:ascii="Arial" w:hAnsi="Arial" w:cs="Arial"/>
        </w:rPr>
        <w:t>Be fluent in grouping integer values leaving remainders – linking to the understanding that the remainder is still to be shared by the divisor.</w:t>
      </w:r>
    </w:p>
    <w:p w:rsidR="00821BAE" w:rsidRDefault="00863DB3" w:rsidP="00863DB3">
      <w:pPr>
        <w:pStyle w:val="ListParagraph"/>
        <w:numPr>
          <w:ilvl w:val="0"/>
          <w:numId w:val="3"/>
        </w:numPr>
        <w:spacing w:after="0" w:line="240" w:lineRule="auto"/>
        <w:ind w:left="714" w:right="991" w:hanging="357"/>
        <w:rPr>
          <w:rFonts w:ascii="Arial" w:hAnsi="Arial" w:cs="Arial"/>
        </w:rPr>
      </w:pPr>
      <w:r>
        <w:rPr>
          <w:rFonts w:ascii="Arial" w:hAnsi="Arial" w:cs="Arial"/>
        </w:rPr>
        <w:t>Understand that 360 divided by 8</w:t>
      </w:r>
      <w:r w:rsidR="00821BAE">
        <w:rPr>
          <w:rFonts w:ascii="Arial" w:hAnsi="Arial" w:cs="Arial"/>
        </w:rPr>
        <w:t xml:space="preserve"> is the same as 3</w:t>
      </w:r>
      <w:r>
        <w:rPr>
          <w:rFonts w:ascii="Arial" w:hAnsi="Arial" w:cs="Arial"/>
        </w:rPr>
        <w:t>6</w:t>
      </w:r>
      <w:r w:rsidR="00821BAE">
        <w:rPr>
          <w:rFonts w:ascii="Arial" w:hAnsi="Arial" w:cs="Arial"/>
        </w:rPr>
        <w:t xml:space="preserve"> tens </w:t>
      </w:r>
      <w:r>
        <w:rPr>
          <w:rFonts w:ascii="Arial" w:hAnsi="Arial" w:cs="Arial"/>
        </w:rPr>
        <w:t>divided by 8 which is the same as 36 divided by 8 and then that number of tens.</w:t>
      </w:r>
    </w:p>
    <w:p w:rsidR="00745611" w:rsidRDefault="00745611" w:rsidP="00745611">
      <w:pPr>
        <w:ind w:right="991"/>
        <w:rPr>
          <w:rFonts w:ascii="Arial" w:hAnsi="Arial" w:cs="Arial"/>
        </w:rPr>
      </w:pPr>
    </w:p>
    <w:p w:rsidR="00745611" w:rsidRDefault="00745611" w:rsidP="00745611">
      <w:pPr>
        <w:ind w:right="991"/>
        <w:rPr>
          <w:rFonts w:ascii="Arial" w:hAnsi="Arial" w:cs="Arial"/>
        </w:rPr>
      </w:pPr>
    </w:p>
    <w:p w:rsidR="00745611" w:rsidRDefault="00745611" w:rsidP="00745611">
      <w:pPr>
        <w:rPr>
          <w:rFonts w:ascii="Arial" w:hAnsi="Arial" w:cs="Arial"/>
          <w:b/>
          <w:sz w:val="28"/>
          <w:szCs w:val="28"/>
        </w:rPr>
      </w:pPr>
      <w:r>
        <w:rPr>
          <w:rFonts w:ascii="Arial" w:hAnsi="Arial" w:cs="Arial"/>
          <w:b/>
          <w:sz w:val="28"/>
          <w:szCs w:val="28"/>
        </w:rPr>
        <w:lastRenderedPageBreak/>
        <w:t>Personal reflection / action planning</w:t>
      </w:r>
    </w:p>
    <w:p w:rsidR="00745611" w:rsidRDefault="00745611" w:rsidP="007456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45611" w:rsidTr="00745611">
        <w:tc>
          <w:tcPr>
            <w:tcW w:w="9016" w:type="dxa"/>
            <w:tcBorders>
              <w:top w:val="single" w:sz="4" w:space="0" w:color="auto"/>
              <w:left w:val="single" w:sz="4" w:space="0" w:color="auto"/>
              <w:bottom w:val="single" w:sz="4" w:space="0" w:color="auto"/>
              <w:right w:val="single" w:sz="4" w:space="0" w:color="auto"/>
            </w:tcBorders>
          </w:tcPr>
          <w:p w:rsidR="00745611" w:rsidRDefault="00745611">
            <w:pPr>
              <w:tabs>
                <w:tab w:val="center" w:pos="4153"/>
                <w:tab w:val="right" w:pos="8306"/>
              </w:tabs>
              <w:rPr>
                <w:rFonts w:ascii="Arial" w:hAnsi="Arial" w:cs="Arial"/>
                <w:lang w:eastAsia="en-GB"/>
              </w:rPr>
            </w:pPr>
            <w:r>
              <w:rPr>
                <w:rFonts w:ascii="Arial" w:hAnsi="Arial" w:cs="Arial"/>
                <w:lang w:eastAsia="en-GB"/>
              </w:rPr>
              <w:t>What is significant, relevant and/or important for me in this feature of teaching for mastery?</w:t>
            </w: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D4ADB" w:rsidRDefault="007D4ADB">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tc>
      </w:tr>
    </w:tbl>
    <w:p w:rsidR="00745611" w:rsidRDefault="00745611" w:rsidP="007456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45611" w:rsidTr="00745611">
        <w:tc>
          <w:tcPr>
            <w:tcW w:w="9016" w:type="dxa"/>
            <w:tcBorders>
              <w:top w:val="single" w:sz="4" w:space="0" w:color="auto"/>
              <w:left w:val="single" w:sz="4" w:space="0" w:color="auto"/>
              <w:bottom w:val="single" w:sz="4" w:space="0" w:color="auto"/>
              <w:right w:val="single" w:sz="4" w:space="0" w:color="auto"/>
            </w:tcBorders>
          </w:tcPr>
          <w:p w:rsidR="00020C7C" w:rsidRDefault="00020C7C" w:rsidP="00020C7C">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D4ADB" w:rsidRDefault="007D4ADB">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tc>
      </w:tr>
    </w:tbl>
    <w:p w:rsidR="00745611" w:rsidRDefault="00745611" w:rsidP="00745611">
      <w:pPr>
        <w:rPr>
          <w:rFonts w:ascii="Arial" w:hAnsi="Arial" w:cs="Arial"/>
        </w:rPr>
      </w:pPr>
    </w:p>
    <w:p w:rsidR="00745611" w:rsidRDefault="00745611" w:rsidP="007456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45611" w:rsidTr="00745611">
        <w:tc>
          <w:tcPr>
            <w:tcW w:w="9016" w:type="dxa"/>
            <w:tcBorders>
              <w:top w:val="single" w:sz="4" w:space="0" w:color="auto"/>
              <w:left w:val="single" w:sz="4" w:space="0" w:color="auto"/>
              <w:bottom w:val="single" w:sz="4" w:space="0" w:color="auto"/>
              <w:right w:val="single" w:sz="4" w:space="0" w:color="auto"/>
            </w:tcBorders>
          </w:tcPr>
          <w:p w:rsidR="00745611" w:rsidRDefault="00020C7C">
            <w:pPr>
              <w:tabs>
                <w:tab w:val="center" w:pos="4153"/>
                <w:tab w:val="right" w:pos="8306"/>
              </w:tabs>
              <w:rPr>
                <w:rFonts w:ascii="Arial" w:hAnsi="Arial" w:cs="Arial"/>
                <w:lang w:eastAsia="en-GB"/>
              </w:rPr>
            </w:pPr>
            <w:r>
              <w:rPr>
                <w:rFonts w:ascii="Arial" w:hAnsi="Arial" w:cs="Arial"/>
                <w:lang w:eastAsia="en-GB"/>
              </w:rPr>
              <w:t>What aspects of my own practic</w:t>
            </w:r>
            <w:r w:rsidR="00745611">
              <w:rPr>
                <w:rFonts w:ascii="Arial" w:hAnsi="Arial" w:cs="Arial"/>
                <w:lang w:eastAsia="en-GB"/>
              </w:rPr>
              <w:t>e (and the practice of my department) do I want to develop now?</w:t>
            </w: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D4ADB" w:rsidRDefault="007D4ADB">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p w:rsidR="00745611" w:rsidRDefault="00745611">
            <w:pPr>
              <w:tabs>
                <w:tab w:val="center" w:pos="4153"/>
                <w:tab w:val="right" w:pos="8306"/>
              </w:tabs>
              <w:rPr>
                <w:rFonts w:ascii="Arial" w:hAnsi="Arial" w:cs="Arial"/>
                <w:lang w:eastAsia="en-GB"/>
              </w:rPr>
            </w:pPr>
          </w:p>
        </w:tc>
      </w:tr>
    </w:tbl>
    <w:p w:rsidR="00745611" w:rsidRDefault="00745611" w:rsidP="00745611">
      <w:pPr>
        <w:rPr>
          <w:rFonts w:ascii="Arial" w:hAnsi="Arial" w:cs="Arial"/>
          <w:b/>
          <w:color w:val="00628C"/>
          <w:sz w:val="20"/>
          <w:szCs w:val="20"/>
        </w:rPr>
      </w:pPr>
    </w:p>
    <w:p w:rsidR="00745611" w:rsidRDefault="00745611" w:rsidP="00745611">
      <w:pPr>
        <w:rPr>
          <w:rFonts w:ascii="Arial" w:hAnsi="Arial" w:cs="Arial"/>
          <w:b/>
          <w:color w:val="00628C"/>
          <w:sz w:val="20"/>
          <w:szCs w:val="20"/>
        </w:rPr>
      </w:pPr>
    </w:p>
    <w:p w:rsidR="00745611" w:rsidRDefault="00745611" w:rsidP="00745611">
      <w:pPr>
        <w:rPr>
          <w:rFonts w:ascii="Arial" w:hAnsi="Arial" w:cs="Arial"/>
          <w:b/>
          <w:color w:val="00628C"/>
          <w:sz w:val="20"/>
          <w:szCs w:val="20"/>
        </w:rPr>
      </w:pPr>
    </w:p>
    <w:p w:rsidR="00745611" w:rsidRDefault="00745611" w:rsidP="00745611">
      <w:pPr>
        <w:rPr>
          <w:rFonts w:ascii="Arial" w:hAnsi="Arial" w:cs="Arial"/>
          <w:b/>
          <w:color w:val="00628C"/>
          <w:sz w:val="20"/>
          <w:szCs w:val="20"/>
        </w:rPr>
      </w:pPr>
    </w:p>
    <w:p w:rsidR="002469FA" w:rsidRDefault="002469FA">
      <w:pPr>
        <w:rPr>
          <w:rFonts w:ascii="Arial" w:hAnsi="Arial" w:cs="Arial"/>
        </w:rPr>
      </w:pPr>
      <w:r>
        <w:rPr>
          <w:rFonts w:ascii="Arial" w:hAnsi="Arial" w:cs="Arial"/>
        </w:rPr>
        <w:br w:type="page"/>
      </w:r>
    </w:p>
    <w:p w:rsidR="002469FA" w:rsidRPr="00745611" w:rsidRDefault="002469FA" w:rsidP="002469FA">
      <w:pPr>
        <w:jc w:val="center"/>
        <w:rPr>
          <w:rFonts w:ascii="Arial" w:hAnsi="Arial" w:cs="Arial"/>
        </w:rPr>
      </w:pPr>
      <w:r>
        <w:rPr>
          <w:rFonts w:ascii="Arial" w:hAnsi="Arial" w:cs="Arial"/>
          <w:b/>
          <w:sz w:val="28"/>
          <w:szCs w:val="28"/>
        </w:rPr>
        <w:lastRenderedPageBreak/>
        <w:t>Big Ideas in</w:t>
      </w:r>
      <w:r w:rsidRPr="001A349E">
        <w:rPr>
          <w:rFonts w:ascii="Arial" w:hAnsi="Arial" w:cs="Arial"/>
          <w:b/>
          <w:sz w:val="28"/>
          <w:szCs w:val="28"/>
        </w:rPr>
        <w:t xml:space="preserve"> Mastery: Coherence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FA5EDF" w:rsidTr="00F01BC8">
        <w:tc>
          <w:tcPr>
            <w:tcW w:w="9016" w:type="dxa"/>
          </w:tcPr>
          <w:p w:rsidR="002469FA" w:rsidRDefault="002469FA" w:rsidP="00F01BC8">
            <w:pPr>
              <w:tabs>
                <w:tab w:val="center" w:pos="4153"/>
                <w:tab w:val="right" w:pos="8306"/>
              </w:tabs>
              <w:jc w:val="both"/>
              <w:rPr>
                <w:rFonts w:ascii="Arial" w:hAnsi="Arial" w:cs="Arial"/>
                <w:b/>
                <w:sz w:val="22"/>
                <w:szCs w:val="22"/>
              </w:rPr>
            </w:pPr>
            <w:r w:rsidRPr="00603841">
              <w:rPr>
                <w:rFonts w:ascii="Arial" w:hAnsi="Arial" w:cs="Arial"/>
                <w:b/>
                <w:sz w:val="22"/>
                <w:szCs w:val="22"/>
              </w:rPr>
              <w:t>Key Messages:</w:t>
            </w:r>
          </w:p>
          <w:p w:rsidR="002469FA" w:rsidRPr="000249F8" w:rsidRDefault="002469FA" w:rsidP="00F01BC8">
            <w:pPr>
              <w:pStyle w:val="ListParagraph"/>
              <w:numPr>
                <w:ilvl w:val="0"/>
                <w:numId w:val="1"/>
              </w:numPr>
              <w:spacing w:after="0" w:line="240" w:lineRule="auto"/>
              <w:jc w:val="both"/>
              <w:rPr>
                <w:rFonts w:ascii="Arial" w:hAnsi="Arial" w:cs="Arial"/>
              </w:rPr>
            </w:pPr>
            <w:r w:rsidRPr="000249F8">
              <w:rPr>
                <w:rFonts w:ascii="Arial" w:hAnsi="Arial" w:cs="Arial"/>
                <w:iCs/>
              </w:rPr>
              <w:t>Small steps are easier to take.</w:t>
            </w:r>
          </w:p>
          <w:p w:rsidR="002469FA" w:rsidRPr="000249F8" w:rsidRDefault="002469FA" w:rsidP="00F01BC8">
            <w:pPr>
              <w:pStyle w:val="ListParagraph"/>
              <w:numPr>
                <w:ilvl w:val="0"/>
                <w:numId w:val="1"/>
              </w:numPr>
              <w:spacing w:after="0" w:line="240" w:lineRule="auto"/>
              <w:jc w:val="both"/>
              <w:rPr>
                <w:rFonts w:ascii="Arial" w:hAnsi="Arial" w:cs="Arial"/>
              </w:rPr>
            </w:pPr>
            <w:r w:rsidRPr="000249F8">
              <w:rPr>
                <w:rFonts w:ascii="Arial" w:hAnsi="Arial" w:cs="Arial"/>
                <w:b/>
                <w:iCs/>
              </w:rPr>
              <w:t>Focussing on one key point each lesson</w:t>
            </w:r>
            <w:r w:rsidRPr="000249F8">
              <w:rPr>
                <w:rFonts w:ascii="Arial" w:hAnsi="Arial" w:cs="Arial"/>
                <w:iCs/>
              </w:rPr>
              <w:t xml:space="preserve"> allows for deep and sustainable learning.</w:t>
            </w:r>
          </w:p>
          <w:p w:rsidR="002469FA" w:rsidRPr="000249F8" w:rsidRDefault="002469FA" w:rsidP="00F01BC8">
            <w:pPr>
              <w:pStyle w:val="ListParagraph"/>
              <w:numPr>
                <w:ilvl w:val="0"/>
                <w:numId w:val="1"/>
              </w:numPr>
              <w:spacing w:after="0" w:line="240" w:lineRule="auto"/>
              <w:jc w:val="both"/>
              <w:rPr>
                <w:rFonts w:ascii="Arial" w:hAnsi="Arial" w:cs="Arial"/>
              </w:rPr>
            </w:pPr>
            <w:r w:rsidRPr="000249F8">
              <w:rPr>
                <w:rFonts w:ascii="Arial" w:hAnsi="Arial" w:cs="Arial"/>
                <w:iCs/>
              </w:rPr>
              <w:t xml:space="preserve">Certain images, techniques and concepts are </w:t>
            </w:r>
            <w:r w:rsidRPr="000249F8">
              <w:rPr>
                <w:rFonts w:ascii="Arial" w:hAnsi="Arial" w:cs="Arial"/>
                <w:b/>
                <w:iCs/>
              </w:rPr>
              <w:t>important pre-cursors</w:t>
            </w:r>
            <w:r w:rsidRPr="000249F8">
              <w:rPr>
                <w:rFonts w:ascii="Arial" w:hAnsi="Arial" w:cs="Arial"/>
                <w:iCs/>
              </w:rPr>
              <w:t xml:space="preserve"> to later ideas. Getting the sequencing of these right is an important skill in planning and teaching for mastery.</w:t>
            </w:r>
          </w:p>
          <w:p w:rsidR="002469FA" w:rsidRPr="000249F8" w:rsidRDefault="002469FA" w:rsidP="00F01BC8">
            <w:pPr>
              <w:pStyle w:val="ListParagraph"/>
              <w:numPr>
                <w:ilvl w:val="0"/>
                <w:numId w:val="1"/>
              </w:numPr>
              <w:spacing w:after="0" w:line="240" w:lineRule="auto"/>
              <w:jc w:val="both"/>
              <w:rPr>
                <w:rFonts w:ascii="Arial" w:hAnsi="Arial" w:cs="Arial"/>
              </w:rPr>
            </w:pPr>
            <w:r w:rsidRPr="000249F8">
              <w:rPr>
                <w:rFonts w:ascii="Arial" w:hAnsi="Arial" w:cs="Arial"/>
                <w:iCs/>
              </w:rPr>
              <w:t xml:space="preserve">When introducing new </w:t>
            </w:r>
            <w:proofErr w:type="gramStart"/>
            <w:r w:rsidRPr="000249F8">
              <w:rPr>
                <w:rFonts w:ascii="Arial" w:hAnsi="Arial" w:cs="Arial"/>
                <w:iCs/>
              </w:rPr>
              <w:t>ideas</w:t>
            </w:r>
            <w:proofErr w:type="gramEnd"/>
            <w:r w:rsidRPr="000249F8">
              <w:rPr>
                <w:rFonts w:ascii="Arial" w:hAnsi="Arial" w:cs="Arial"/>
                <w:iCs/>
              </w:rPr>
              <w:t xml:space="preserve"> it is important to make connections with earlier ones that have already been understood.</w:t>
            </w:r>
          </w:p>
          <w:p w:rsidR="002469FA" w:rsidRPr="00745611" w:rsidRDefault="002469FA" w:rsidP="00F01BC8">
            <w:pPr>
              <w:pStyle w:val="ListParagraph"/>
              <w:numPr>
                <w:ilvl w:val="0"/>
                <w:numId w:val="1"/>
              </w:numPr>
              <w:spacing w:after="0" w:line="240" w:lineRule="auto"/>
              <w:jc w:val="both"/>
              <w:rPr>
                <w:rFonts w:ascii="Arial" w:hAnsi="Arial" w:cs="Arial"/>
              </w:rPr>
            </w:pPr>
            <w:r w:rsidRPr="000249F8">
              <w:rPr>
                <w:rFonts w:ascii="Arial" w:hAnsi="Arial" w:cs="Arial"/>
                <w:iCs/>
              </w:rPr>
              <w:t xml:space="preserve">When something has been deeply understood and mastered, it can and should be </w:t>
            </w:r>
            <w:r w:rsidRPr="000249F8">
              <w:rPr>
                <w:rFonts w:ascii="Arial" w:hAnsi="Arial" w:cs="Arial"/>
                <w:b/>
                <w:iCs/>
              </w:rPr>
              <w:t>used in the next steps of learning</w:t>
            </w:r>
            <w:r w:rsidRPr="000249F8">
              <w:rPr>
                <w:rFonts w:ascii="Arial" w:hAnsi="Arial" w:cs="Arial"/>
                <w:iCs/>
              </w:rPr>
              <w:t>.</w:t>
            </w:r>
          </w:p>
        </w:tc>
      </w:tr>
    </w:tbl>
    <w:p w:rsidR="002469FA" w:rsidRPr="001A349E" w:rsidRDefault="002469FA" w:rsidP="002469FA">
      <w:pPr>
        <w:jc w:val="both"/>
        <w:rPr>
          <w:rFonts w:ascii="Arial" w:hAnsi="Arial" w:cs="Arial"/>
        </w:rPr>
      </w:pPr>
    </w:p>
    <w:p w:rsidR="002469FA" w:rsidRPr="001A349E" w:rsidRDefault="002469FA" w:rsidP="002469FA">
      <w:pPr>
        <w:ind w:right="991"/>
        <w:jc w:val="both"/>
        <w:rPr>
          <w:rFonts w:ascii="Arial" w:hAnsi="Arial" w:cs="Arial"/>
          <w:b/>
        </w:rPr>
      </w:pPr>
      <w:r w:rsidRPr="001A349E">
        <w:rPr>
          <w:rFonts w:ascii="Arial" w:hAnsi="Arial" w:cs="Arial"/>
          <w:b/>
        </w:rPr>
        <w:t>For example:</w:t>
      </w:r>
    </w:p>
    <w:p w:rsidR="002469FA" w:rsidRPr="001A349E" w:rsidRDefault="002469FA" w:rsidP="002469FA">
      <w:pPr>
        <w:ind w:right="991"/>
        <w:rPr>
          <w:rFonts w:ascii="Arial" w:hAnsi="Arial" w:cs="Arial"/>
        </w:rPr>
      </w:pPr>
      <w:r w:rsidRPr="001A349E">
        <w:rPr>
          <w:rFonts w:ascii="Arial" w:hAnsi="Arial" w:cs="Arial"/>
        </w:rPr>
        <w:t xml:space="preserve">Before teaching </w:t>
      </w:r>
      <w:r>
        <w:rPr>
          <w:rFonts w:ascii="Arial" w:hAnsi="Arial" w:cs="Arial"/>
        </w:rPr>
        <w:t>how to solve a pair of simultaneous linear equations by elimination:</w:t>
      </w:r>
    </w:p>
    <w:p w:rsidR="002469FA" w:rsidRDefault="002469FA" w:rsidP="002469FA">
      <w:pPr>
        <w:tabs>
          <w:tab w:val="left" w:pos="3686"/>
        </w:tabs>
        <w:ind w:right="991"/>
        <w:rPr>
          <w:rFonts w:ascii="Arial" w:hAnsi="Arial" w:cs="Arial"/>
        </w:rPr>
      </w:pPr>
    </w:p>
    <w:p w:rsidR="002469FA" w:rsidRPr="00003F38" w:rsidRDefault="002469FA" w:rsidP="002469FA">
      <w:pPr>
        <w:tabs>
          <w:tab w:val="left" w:pos="3686"/>
        </w:tabs>
        <w:ind w:right="991"/>
        <w:rPr>
          <w:rFonts w:ascii="Arial" w:hAnsi="Arial" w:cs="Arial"/>
        </w:rPr>
      </w:pPr>
      <w:r w:rsidRPr="001A349E">
        <w:rPr>
          <w:rFonts w:ascii="Arial" w:hAnsi="Arial" w:cs="Arial"/>
        </w:rPr>
        <w:tab/>
        <w:t xml:space="preserve">   </w:t>
      </w:r>
      <m:oMath>
        <m:r>
          <w:rPr>
            <w:rFonts w:ascii="Cambria Math" w:hAnsi="Cambria Math" w:cs="Arial"/>
          </w:rPr>
          <m:t>4x+2y=6</m:t>
        </m:r>
      </m:oMath>
    </w:p>
    <w:p w:rsidR="002469FA" w:rsidRPr="00003F38" w:rsidRDefault="002469FA" w:rsidP="002469FA">
      <w:pPr>
        <w:tabs>
          <w:tab w:val="left" w:pos="3686"/>
        </w:tabs>
        <w:ind w:right="991"/>
        <w:rPr>
          <w:rFonts w:ascii="Arial" w:hAnsi="Arial" w:cs="Arial"/>
        </w:rPr>
      </w:pPr>
      <m:oMathPara>
        <m:oMath>
          <m:r>
            <w:rPr>
              <w:rFonts w:ascii="Cambria Math" w:hAnsi="Cambria Math" w:cs="Arial"/>
            </w:rPr>
            <m:t xml:space="preserve">      5x- 3y=12</m:t>
          </m:r>
        </m:oMath>
      </m:oMathPara>
    </w:p>
    <w:p w:rsidR="002469FA" w:rsidRDefault="002469FA" w:rsidP="002469FA">
      <w:pPr>
        <w:tabs>
          <w:tab w:val="left" w:pos="3686"/>
          <w:tab w:val="left" w:pos="3969"/>
        </w:tabs>
        <w:ind w:right="991"/>
        <w:rPr>
          <w:rFonts w:ascii="Arial" w:hAnsi="Arial" w:cs="Arial"/>
        </w:rPr>
      </w:pPr>
    </w:p>
    <w:p w:rsidR="002469FA" w:rsidRPr="001A349E" w:rsidRDefault="002469FA" w:rsidP="002469FA">
      <w:pPr>
        <w:tabs>
          <w:tab w:val="left" w:pos="3686"/>
          <w:tab w:val="left" w:pos="3969"/>
        </w:tabs>
        <w:ind w:right="991"/>
        <w:rPr>
          <w:rFonts w:ascii="Arial" w:hAnsi="Arial" w:cs="Arial"/>
          <w:u w:val="single"/>
        </w:rPr>
      </w:pPr>
      <w:r w:rsidRPr="001A349E">
        <w:rPr>
          <w:rFonts w:ascii="Arial" w:hAnsi="Arial" w:cs="Arial"/>
        </w:rPr>
        <w:t>Pupils need to:</w:t>
      </w:r>
    </w:p>
    <w:p w:rsidR="002469FA" w:rsidRPr="00AF2ABD" w:rsidRDefault="002469FA" w:rsidP="002469FA">
      <w:pPr>
        <w:pStyle w:val="ListParagraph"/>
        <w:numPr>
          <w:ilvl w:val="0"/>
          <w:numId w:val="2"/>
        </w:numPr>
        <w:spacing w:after="0" w:line="240" w:lineRule="auto"/>
        <w:ind w:left="714" w:right="991" w:hanging="357"/>
        <w:contextualSpacing w:val="0"/>
        <w:rPr>
          <w:rFonts w:ascii="Arial" w:hAnsi="Arial" w:cs="Arial"/>
        </w:rPr>
      </w:pPr>
      <w:r>
        <w:rPr>
          <w:rFonts w:ascii="Arial" w:hAnsi="Arial" w:cs="Arial"/>
        </w:rPr>
        <w:t>solve linear equations with one unknown</w:t>
      </w:r>
    </w:p>
    <w:p w:rsidR="002469FA" w:rsidRDefault="002469FA" w:rsidP="002469FA">
      <w:pPr>
        <w:pStyle w:val="ListParagraph"/>
        <w:numPr>
          <w:ilvl w:val="0"/>
          <w:numId w:val="2"/>
        </w:numPr>
        <w:spacing w:after="0" w:line="240" w:lineRule="auto"/>
        <w:ind w:left="714" w:right="991" w:hanging="357"/>
        <w:contextualSpacing w:val="0"/>
        <w:rPr>
          <w:rFonts w:ascii="Arial" w:hAnsi="Arial" w:cs="Arial"/>
        </w:rPr>
      </w:pPr>
      <w:r>
        <w:rPr>
          <w:rFonts w:ascii="Arial" w:hAnsi="Arial" w:cs="Arial"/>
        </w:rPr>
        <w:t>multiply algebraic expressions by an integer</w:t>
      </w:r>
    </w:p>
    <w:p w:rsidR="002469FA" w:rsidRDefault="002469FA" w:rsidP="002469FA">
      <w:pPr>
        <w:pStyle w:val="ListParagraph"/>
        <w:numPr>
          <w:ilvl w:val="0"/>
          <w:numId w:val="2"/>
        </w:numPr>
        <w:spacing w:after="0" w:line="240" w:lineRule="auto"/>
        <w:ind w:left="714" w:right="991" w:hanging="357"/>
        <w:contextualSpacing w:val="0"/>
        <w:rPr>
          <w:rFonts w:ascii="Arial" w:hAnsi="Arial" w:cs="Arial"/>
        </w:rPr>
      </w:pPr>
      <w:r>
        <w:rPr>
          <w:rFonts w:ascii="Arial" w:hAnsi="Arial" w:cs="Arial"/>
        </w:rPr>
        <w:t>be fluent in the addition, subtraction, multiplication and division of positive and negative numbers</w:t>
      </w:r>
    </w:p>
    <w:p w:rsidR="002469FA" w:rsidRPr="0057315F" w:rsidRDefault="002469FA" w:rsidP="002469FA">
      <w:pPr>
        <w:pStyle w:val="ListParagraph"/>
        <w:numPr>
          <w:ilvl w:val="0"/>
          <w:numId w:val="2"/>
        </w:numPr>
        <w:spacing w:after="0" w:line="240" w:lineRule="auto"/>
        <w:ind w:left="714" w:right="991" w:hanging="357"/>
        <w:contextualSpacing w:val="0"/>
        <w:rPr>
          <w:rFonts w:ascii="Arial" w:hAnsi="Arial" w:cs="Arial"/>
        </w:rPr>
      </w:pPr>
      <w:r>
        <w:rPr>
          <w:rFonts w:ascii="Arial" w:hAnsi="Arial" w:cs="Arial"/>
        </w:rPr>
        <w:t>be fluent in algebraic simplification (collecting like terms and multiplication)</w:t>
      </w:r>
    </w:p>
    <w:p w:rsidR="002469FA" w:rsidRDefault="002469FA" w:rsidP="002469FA">
      <w:pPr>
        <w:ind w:right="991"/>
        <w:rPr>
          <w:rFonts w:ascii="Arial" w:hAnsi="Arial" w:cs="Arial"/>
        </w:rPr>
      </w:pPr>
    </w:p>
    <w:p w:rsidR="002469FA" w:rsidRDefault="002469FA" w:rsidP="002469FA">
      <w:pPr>
        <w:ind w:right="991"/>
        <w:rPr>
          <w:rFonts w:ascii="Arial" w:hAnsi="Arial" w:cs="Arial"/>
        </w:rPr>
      </w:pPr>
      <w:r>
        <w:rPr>
          <w:rFonts w:ascii="Arial" w:hAnsi="Arial" w:cs="Arial"/>
        </w:rPr>
        <w:t>When introducing the new idea of solving a pair of simultaneous linear equations, it is powerful for students to revisit finding pairs of numbers that satisfy an equation with two unknowns (National Curriculum Year 6 Programme of Study):</w:t>
      </w:r>
    </w:p>
    <w:p w:rsidR="002469FA" w:rsidRDefault="002469FA" w:rsidP="002469FA">
      <w:pPr>
        <w:ind w:right="991"/>
        <w:rPr>
          <w:rFonts w:ascii="Arial" w:hAnsi="Arial" w:cs="Arial"/>
        </w:rPr>
      </w:pPr>
    </w:p>
    <w:p w:rsidR="002469FA" w:rsidRDefault="002469FA" w:rsidP="002469FA">
      <w:pPr>
        <w:ind w:right="991"/>
        <w:rPr>
          <w:rFonts w:ascii="Arial" w:hAnsi="Arial" w:cs="Arial"/>
        </w:rPr>
      </w:pPr>
      <w:r>
        <w:rPr>
          <w:rFonts w:ascii="Arial" w:hAnsi="Arial" w:cs="Arial"/>
        </w:rPr>
        <w:t xml:space="preserve">These problems lead to a discussion of possible solutions (from integers at first to all sets of numbers, with some prompting perhaps) – an “infinity” of solutions. </w:t>
      </w:r>
    </w:p>
    <w:p w:rsidR="002469FA" w:rsidRDefault="002469FA" w:rsidP="002469FA">
      <w:pPr>
        <w:ind w:right="991"/>
        <w:rPr>
          <w:rFonts w:ascii="Arial" w:hAnsi="Arial" w:cs="Arial"/>
        </w:rPr>
      </w:pPr>
      <w:r>
        <w:rPr>
          <w:noProof/>
          <w:lang w:eastAsia="en-GB"/>
        </w:rPr>
        <w:drawing>
          <wp:anchor distT="0" distB="0" distL="114300" distR="114300" simplePos="0" relativeHeight="251666432" behindDoc="0" locked="1" layoutInCell="1" allowOverlap="1" wp14:anchorId="208F7E9D" wp14:editId="3BF8FF50">
            <wp:simplePos x="0" y="0"/>
            <wp:positionH relativeFrom="column">
              <wp:posOffset>3037840</wp:posOffset>
            </wp:positionH>
            <wp:positionV relativeFrom="paragraph">
              <wp:posOffset>-1083945</wp:posOffset>
            </wp:positionV>
            <wp:extent cx="2693670" cy="1112520"/>
            <wp:effectExtent l="0" t="0" r="0" b="5080"/>
            <wp:wrapTight wrapText="bothSides">
              <wp:wrapPolygon edited="0">
                <wp:start x="0" y="0"/>
                <wp:lineTo x="0" y="21205"/>
                <wp:lineTo x="21386" y="21205"/>
                <wp:lineTo x="213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886" t="43134" r="27434" b="30059"/>
                    <a:stretch/>
                  </pic:blipFill>
                  <pic:spPr bwMode="auto">
                    <a:xfrm>
                      <a:off x="0" y="0"/>
                      <a:ext cx="269367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9FA" w:rsidRDefault="002469FA" w:rsidP="002469FA">
      <w:pPr>
        <w:ind w:right="991"/>
        <w:rPr>
          <w:rFonts w:ascii="Arial" w:hAnsi="Arial" w:cs="Arial"/>
        </w:rPr>
      </w:pPr>
      <w:r>
        <w:rPr>
          <w:noProof/>
          <w:lang w:eastAsia="en-GB"/>
        </w:rPr>
        <w:drawing>
          <wp:anchor distT="0" distB="0" distL="114300" distR="114300" simplePos="0" relativeHeight="251667456" behindDoc="0" locked="1" layoutInCell="1" allowOverlap="1" wp14:anchorId="5A677554" wp14:editId="4E0D0C7A">
            <wp:simplePos x="0" y="0"/>
            <wp:positionH relativeFrom="column">
              <wp:posOffset>-43180</wp:posOffset>
            </wp:positionH>
            <wp:positionV relativeFrom="paragraph">
              <wp:posOffset>14605</wp:posOffset>
            </wp:positionV>
            <wp:extent cx="2209800" cy="619125"/>
            <wp:effectExtent l="0" t="0" r="0" b="0"/>
            <wp:wrapTight wrapText="bothSides">
              <wp:wrapPolygon edited="0">
                <wp:start x="0" y="0"/>
                <wp:lineTo x="0" y="20382"/>
                <wp:lineTo x="21352" y="20382"/>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439" t="67274" r="39220" b="19525"/>
                    <a:stretch/>
                  </pic:blipFill>
                  <pic:spPr bwMode="auto">
                    <a:xfrm>
                      <a:off x="0" y="0"/>
                      <a:ext cx="2209800"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If students are then asked to also consider a second equation, they realise the solution to both equations </w:t>
      </w:r>
      <w:proofErr w:type="gramStart"/>
      <w:r>
        <w:rPr>
          <w:rFonts w:ascii="Arial" w:hAnsi="Arial" w:cs="Arial"/>
        </w:rPr>
        <w:t>has to</w:t>
      </w:r>
      <w:proofErr w:type="gramEnd"/>
      <w:r>
        <w:rPr>
          <w:rFonts w:ascii="Arial" w:hAnsi="Arial" w:cs="Arial"/>
        </w:rPr>
        <w:t xml:space="preserve"> be the pair a=16 and b=4.</w:t>
      </w:r>
    </w:p>
    <w:p w:rsidR="002469FA" w:rsidRDefault="002469FA" w:rsidP="002469FA">
      <w:pPr>
        <w:ind w:right="991"/>
        <w:jc w:val="both"/>
        <w:rPr>
          <w:rFonts w:ascii="Arial" w:hAnsi="Arial" w:cs="Arial"/>
        </w:rPr>
      </w:pPr>
    </w:p>
    <w:p w:rsidR="002469FA" w:rsidRPr="00B73353" w:rsidRDefault="002469FA" w:rsidP="002469FA">
      <w:pPr>
        <w:ind w:right="991"/>
        <w:rPr>
          <w:rFonts w:ascii="Arial" w:hAnsi="Arial" w:cs="Arial"/>
        </w:rPr>
      </w:pPr>
    </w:p>
    <w:p w:rsidR="002469FA" w:rsidRDefault="002469FA" w:rsidP="002469FA">
      <w:pPr>
        <w:ind w:right="991"/>
        <w:rPr>
          <w:rFonts w:ascii="Arial" w:hAnsi="Arial" w:cs="Arial"/>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r>
        <w:rPr>
          <w:rFonts w:ascii="Arial" w:hAnsi="Arial" w:cs="Arial"/>
          <w:b/>
          <w:sz w:val="28"/>
          <w:szCs w:val="28"/>
        </w:rPr>
        <w:br w:type="page"/>
      </w:r>
    </w:p>
    <w:p w:rsidR="002469FA" w:rsidRDefault="002469FA" w:rsidP="002469FA">
      <w:pPr>
        <w:rPr>
          <w:rFonts w:ascii="Arial" w:hAnsi="Arial" w:cs="Arial"/>
          <w:b/>
          <w:sz w:val="28"/>
          <w:szCs w:val="28"/>
        </w:rPr>
      </w:pPr>
      <w:r>
        <w:rPr>
          <w:rFonts w:ascii="Arial" w:hAnsi="Arial" w:cs="Arial"/>
          <w:b/>
          <w:sz w:val="28"/>
          <w:szCs w:val="28"/>
        </w:rPr>
        <w:lastRenderedPageBreak/>
        <w:t>Personal reflection / action planning</w:t>
      </w: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is significant, relevant and/or important for me in this feature of teaching for mastery?</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do I want to develop now?</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pPr>
        <w:rPr>
          <w:rFonts w:ascii="Arial" w:hAnsi="Arial" w:cs="Arial"/>
        </w:rPr>
      </w:pPr>
      <w:r>
        <w:rPr>
          <w:rFonts w:ascii="Arial" w:hAnsi="Arial" w:cs="Arial"/>
        </w:rPr>
        <w:br w:type="page"/>
      </w:r>
    </w:p>
    <w:p w:rsidR="002469FA" w:rsidRPr="009926E8" w:rsidRDefault="002469FA" w:rsidP="002469FA">
      <w:pPr>
        <w:ind w:right="708"/>
        <w:jc w:val="center"/>
        <w:rPr>
          <w:rFonts w:ascii="Arial" w:hAnsi="Arial" w:cs="Arial"/>
          <w:b/>
          <w:sz w:val="28"/>
          <w:szCs w:val="28"/>
        </w:rPr>
      </w:pPr>
      <w:r w:rsidRPr="009926E8">
        <w:rPr>
          <w:rFonts w:ascii="Arial" w:hAnsi="Arial" w:cs="Arial"/>
          <w:b/>
          <w:sz w:val="28"/>
          <w:szCs w:val="28"/>
        </w:rPr>
        <w:lastRenderedPageBreak/>
        <w:t>Big Ideas of Mastery: Fluency</w:t>
      </w:r>
    </w:p>
    <w:p w:rsidR="002469FA" w:rsidRPr="009926E8" w:rsidRDefault="002469FA" w:rsidP="002469FA">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9926E8" w:rsidTr="00F01BC8">
        <w:tc>
          <w:tcPr>
            <w:tcW w:w="9016" w:type="dxa"/>
          </w:tcPr>
          <w:p w:rsidR="002469FA" w:rsidRPr="009926E8" w:rsidRDefault="002469FA" w:rsidP="00F01BC8">
            <w:pPr>
              <w:tabs>
                <w:tab w:val="center" w:pos="4153"/>
                <w:tab w:val="right" w:pos="8306"/>
              </w:tabs>
              <w:jc w:val="both"/>
              <w:rPr>
                <w:rFonts w:ascii="Arial" w:hAnsi="Arial" w:cs="Arial"/>
                <w:b/>
              </w:rPr>
            </w:pPr>
            <w:r w:rsidRPr="009926E8">
              <w:rPr>
                <w:rFonts w:ascii="Arial" w:hAnsi="Arial" w:cs="Arial"/>
                <w:b/>
              </w:rPr>
              <w:t>Messages</w:t>
            </w:r>
          </w:p>
          <w:p w:rsidR="002469FA" w:rsidRPr="009926E8" w:rsidRDefault="002469FA" w:rsidP="002469FA">
            <w:pPr>
              <w:pStyle w:val="ListParagraph"/>
              <w:numPr>
                <w:ilvl w:val="0"/>
                <w:numId w:val="5"/>
              </w:numPr>
              <w:rPr>
                <w:rFonts w:ascii="Arial" w:hAnsi="Arial" w:cs="Arial"/>
              </w:rPr>
            </w:pPr>
            <w:r w:rsidRPr="00AE52BD">
              <w:rPr>
                <w:rFonts w:ascii="Arial" w:hAnsi="Arial" w:cs="Arial"/>
                <w:b/>
              </w:rPr>
              <w:t xml:space="preserve">Fluency demands more of learners than memorisation </w:t>
            </w:r>
            <w:r w:rsidRPr="00AE52BD">
              <w:rPr>
                <w:rFonts w:ascii="Arial" w:hAnsi="Arial" w:cs="Arial"/>
              </w:rPr>
              <w:t>of a single procedure or collection of facts</w:t>
            </w:r>
            <w:r w:rsidRPr="009926E8">
              <w:rPr>
                <w:rFonts w:ascii="Arial" w:hAnsi="Arial" w:cs="Arial"/>
              </w:rPr>
              <w:t xml:space="preserve">. It encompasses </w:t>
            </w:r>
            <w:r w:rsidRPr="00AE52BD">
              <w:rPr>
                <w:rFonts w:ascii="Arial" w:hAnsi="Arial" w:cs="Arial"/>
                <w:b/>
              </w:rPr>
              <w:t xml:space="preserve">a mixture of </w:t>
            </w:r>
            <w:r w:rsidRPr="00AE52BD">
              <w:rPr>
                <w:rFonts w:ascii="Arial" w:hAnsi="Arial" w:cs="Arial"/>
                <w:b/>
                <w:bCs/>
              </w:rPr>
              <w:t xml:space="preserve">efficiency, accuracy </w:t>
            </w:r>
            <w:r w:rsidRPr="00AE52BD">
              <w:rPr>
                <w:rFonts w:ascii="Arial" w:hAnsi="Arial" w:cs="Arial"/>
                <w:b/>
              </w:rPr>
              <w:t>and f</w:t>
            </w:r>
            <w:r w:rsidRPr="00AE52BD">
              <w:rPr>
                <w:rFonts w:ascii="Arial" w:hAnsi="Arial" w:cs="Arial"/>
                <w:b/>
                <w:bCs/>
              </w:rPr>
              <w:t>lexibility</w:t>
            </w:r>
            <w:r w:rsidRPr="009926E8">
              <w:rPr>
                <w:rFonts w:ascii="Arial" w:hAnsi="Arial" w:cs="Arial"/>
              </w:rPr>
              <w:t>.</w:t>
            </w:r>
          </w:p>
          <w:p w:rsidR="002469FA" w:rsidRPr="009926E8" w:rsidRDefault="002469FA" w:rsidP="002469FA">
            <w:pPr>
              <w:pStyle w:val="ListParagraph"/>
              <w:numPr>
                <w:ilvl w:val="0"/>
                <w:numId w:val="5"/>
              </w:numPr>
              <w:rPr>
                <w:rFonts w:ascii="Arial" w:hAnsi="Arial" w:cs="Arial"/>
              </w:rPr>
            </w:pPr>
            <w:r w:rsidRPr="009926E8">
              <w:rPr>
                <w:rFonts w:ascii="Arial" w:hAnsi="Arial" w:cs="Arial"/>
              </w:rPr>
              <w:t xml:space="preserve">Quick and efficient recall of facts and procedures is important in order for </w:t>
            </w:r>
            <w:proofErr w:type="gramStart"/>
            <w:r w:rsidRPr="009926E8">
              <w:rPr>
                <w:rFonts w:ascii="Arial" w:hAnsi="Arial" w:cs="Arial"/>
              </w:rPr>
              <w:t>learners’</w:t>
            </w:r>
            <w:proofErr w:type="gramEnd"/>
            <w:r w:rsidRPr="009926E8">
              <w:rPr>
                <w:rFonts w:ascii="Arial" w:hAnsi="Arial" w:cs="Arial"/>
              </w:rPr>
              <w:t xml:space="preserve"> to keep track of sub problems, think strategically and solve problems.  </w:t>
            </w:r>
          </w:p>
          <w:p w:rsidR="002469FA" w:rsidRPr="009926E8" w:rsidRDefault="002469FA" w:rsidP="002469FA">
            <w:pPr>
              <w:pStyle w:val="ListParagraph"/>
              <w:numPr>
                <w:ilvl w:val="0"/>
                <w:numId w:val="5"/>
              </w:numPr>
              <w:rPr>
                <w:rFonts w:ascii="Arial" w:hAnsi="Arial" w:cs="Arial"/>
              </w:rPr>
            </w:pPr>
            <w:r w:rsidRPr="009926E8">
              <w:rPr>
                <w:rFonts w:ascii="Arial" w:hAnsi="Arial" w:cs="Arial"/>
              </w:rPr>
              <w:t xml:space="preserve">Fluency also demands the </w:t>
            </w:r>
            <w:r w:rsidRPr="00AE52BD">
              <w:rPr>
                <w:rFonts w:ascii="Arial" w:hAnsi="Arial" w:cs="Arial"/>
                <w:b/>
              </w:rPr>
              <w:t>flexibility to move between different contexts and representations of mathematics</w:t>
            </w:r>
            <w:r w:rsidRPr="009926E8">
              <w:rPr>
                <w:rFonts w:ascii="Arial" w:hAnsi="Arial" w:cs="Arial"/>
              </w:rPr>
              <w:t>, to recognise relationships and make connections and to make appropriate choices from a whole toolkit of methods, strategies and approaches.</w:t>
            </w:r>
          </w:p>
        </w:tc>
      </w:tr>
    </w:tbl>
    <w:p w:rsidR="002469FA" w:rsidRPr="009926E8" w:rsidRDefault="002469FA" w:rsidP="002469FA">
      <w:pPr>
        <w:jc w:val="both"/>
        <w:rPr>
          <w:rFonts w:ascii="Arial" w:hAnsi="Arial" w:cs="Arial"/>
        </w:rPr>
      </w:pPr>
    </w:p>
    <w:p w:rsidR="002469FA" w:rsidRDefault="002469FA" w:rsidP="002469FA">
      <w:pPr>
        <w:rPr>
          <w:rFonts w:ascii="Arial" w:hAnsi="Arial" w:cs="Arial"/>
          <w:b/>
        </w:rPr>
      </w:pPr>
      <w:r w:rsidRPr="008B3836">
        <w:rPr>
          <w:rFonts w:ascii="Arial" w:hAnsi="Arial" w:cs="Arial"/>
          <w:b/>
        </w:rPr>
        <w:t xml:space="preserve">For example: </w:t>
      </w:r>
    </w:p>
    <w:p w:rsidR="002469FA" w:rsidRDefault="002469FA" w:rsidP="002469FA">
      <w:pPr>
        <w:rPr>
          <w:rFonts w:ascii="Arial" w:hAnsi="Arial" w:cs="Arial"/>
          <w:b/>
        </w:rPr>
      </w:pPr>
    </w:p>
    <w:p w:rsidR="002469FA" w:rsidRPr="00B935C0" w:rsidRDefault="002469FA" w:rsidP="002469FA">
      <w:pPr>
        <w:rPr>
          <w:rFonts w:ascii="Arial" w:hAnsi="Arial" w:cs="Arial"/>
          <w:b/>
        </w:rPr>
      </w:pPr>
      <w:r w:rsidRPr="00B935C0">
        <w:rPr>
          <w:rFonts w:ascii="Arial" w:hAnsi="Arial" w:cs="Arial"/>
          <w:b/>
        </w:rPr>
        <w:t>Circles:</w:t>
      </w:r>
      <w:r>
        <w:rPr>
          <w:rFonts w:ascii="Arial" w:hAnsi="Arial" w:cs="Arial"/>
          <w:b/>
        </w:rPr>
        <w:t xml:space="preserve"> </w:t>
      </w:r>
      <w:r>
        <w:rPr>
          <w:rFonts w:ascii="Arial" w:hAnsi="Arial" w:cs="Arial"/>
        </w:rPr>
        <w:t xml:space="preserve">The 9 -1 GCSE Specification </w:t>
      </w:r>
      <w:hyperlink r:id="rId13" w:anchor="GCSE" w:history="1">
        <w:r w:rsidRPr="00AC3DA5">
          <w:rPr>
            <w:rStyle w:val="Hyperlink"/>
            <w:rFonts w:ascii="Arial" w:hAnsi="Arial" w:cs="Arial"/>
          </w:rPr>
          <w:t>(Mathematics: GCSE subject content and assessment objectives, DfE)</w:t>
        </w:r>
      </w:hyperlink>
      <w:r w:rsidRPr="000B4F6B">
        <w:rPr>
          <w:rStyle w:val="Hyperlink"/>
          <w:rFonts w:ascii="Arial" w:hAnsi="Arial" w:cs="Arial"/>
        </w:rPr>
        <w:t xml:space="preserve"> </w:t>
      </w:r>
      <w:r>
        <w:rPr>
          <w:rFonts w:ascii="Arial" w:hAnsi="Arial" w:cs="Arial"/>
        </w:rPr>
        <w:t>expects students to know and recall the formulae to calculate the circumference and area of a circle.</w:t>
      </w:r>
    </w:p>
    <w:p w:rsidR="002469FA" w:rsidRDefault="002469FA" w:rsidP="002469FA">
      <w:pPr>
        <w:rPr>
          <w:rFonts w:ascii="Arial" w:hAnsi="Arial" w:cs="Arial"/>
        </w:rPr>
      </w:pPr>
    </w:p>
    <w:p w:rsidR="002469FA" w:rsidRDefault="002469FA" w:rsidP="002469FA">
      <w:pPr>
        <w:rPr>
          <w:rFonts w:ascii="Arial" w:hAnsi="Arial" w:cs="Arial"/>
        </w:rPr>
      </w:pPr>
      <w:r>
        <w:rPr>
          <w:rFonts w:ascii="Arial" w:hAnsi="Arial" w:cs="Arial"/>
        </w:rPr>
        <w:t>All students are also expected to calculate arc lengths, angles and areas of sectors for circles. It is important that students make connections with the circle formulae and understand the arc length is a proportion (</w:t>
      </w:r>
      <m:oMath>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θ</m:t>
            </m:r>
          </m:num>
          <m:den>
            <m:r>
              <w:rPr>
                <w:rFonts w:ascii="Cambria Math" w:hAnsi="Cambria Math" w:cs="Arial"/>
                <w:sz w:val="28"/>
                <w:szCs w:val="28"/>
              </w:rPr>
              <m:t xml:space="preserve">360 </m:t>
            </m:r>
          </m:den>
        </m:f>
        <m:r>
          <w:rPr>
            <w:rFonts w:ascii="Cambria Math" w:hAnsi="Cambria Math" w:cs="Arial"/>
            <w:sz w:val="28"/>
            <w:szCs w:val="28"/>
          </w:rPr>
          <m:t>)</m:t>
        </m:r>
      </m:oMath>
      <w:r>
        <w:rPr>
          <w:rFonts w:ascii="Arial" w:hAnsi="Arial" w:cs="Arial"/>
          <w:sz w:val="28"/>
          <w:szCs w:val="28"/>
        </w:rPr>
        <w:t xml:space="preserve"> </w:t>
      </w:r>
      <w:r>
        <w:rPr>
          <w:rFonts w:ascii="Arial" w:hAnsi="Arial" w:cs="Arial"/>
        </w:rPr>
        <w:t>of the circumference and the sector area is the same proportion (</w:t>
      </w:r>
      <m:oMath>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θ</m:t>
            </m:r>
          </m:num>
          <m:den>
            <m:r>
              <w:rPr>
                <w:rFonts w:ascii="Cambria Math" w:hAnsi="Cambria Math" w:cs="Arial"/>
                <w:sz w:val="28"/>
                <w:szCs w:val="28"/>
              </w:rPr>
              <m:t xml:space="preserve">360 </m:t>
            </m:r>
          </m:den>
        </m:f>
        <m:r>
          <w:rPr>
            <w:rFonts w:ascii="Cambria Math" w:hAnsi="Cambria Math" w:cs="Arial"/>
            <w:sz w:val="28"/>
            <w:szCs w:val="28"/>
          </w:rPr>
          <m:t xml:space="preserve">) </m:t>
        </m:r>
      </m:oMath>
      <w:r>
        <w:rPr>
          <w:rFonts w:ascii="Arial" w:hAnsi="Arial" w:cs="Arial"/>
        </w:rPr>
        <w:t xml:space="preserve">of the area of the circle rather than the need to memorise additional formulae such as: </w:t>
      </w:r>
    </w:p>
    <w:p w:rsidR="002469FA" w:rsidRDefault="002469FA" w:rsidP="002469FA">
      <w:pPr>
        <w:rPr>
          <w:rFonts w:ascii="Arial" w:hAnsi="Arial" w:cs="Arial"/>
        </w:rPr>
      </w:pPr>
    </w:p>
    <w:p w:rsidR="002469FA" w:rsidRDefault="002469FA" w:rsidP="002469FA">
      <w:pPr>
        <w:rPr>
          <w:rFonts w:ascii="Arial" w:hAnsi="Arial" w:cs="Arial"/>
          <w:sz w:val="28"/>
          <w:szCs w:val="28"/>
        </w:rPr>
      </w:pPr>
      <m:oMath>
        <m:r>
          <w:rPr>
            <w:rFonts w:ascii="Cambria Math" w:hAnsi="Cambria Math" w:cs="Arial"/>
            <w:sz w:val="28"/>
            <w:szCs w:val="28"/>
          </w:rPr>
          <m:t xml:space="preserve">               Arc Length= </m:t>
        </m:r>
        <m:f>
          <m:fPr>
            <m:ctrlPr>
              <w:rPr>
                <w:rFonts w:ascii="Cambria Math" w:hAnsi="Cambria Math" w:cs="Arial"/>
                <w:i/>
                <w:sz w:val="28"/>
                <w:szCs w:val="28"/>
              </w:rPr>
            </m:ctrlPr>
          </m:fPr>
          <m:num>
            <m:r>
              <w:rPr>
                <w:rFonts w:ascii="Cambria Math" w:hAnsi="Cambria Math" w:cs="Arial"/>
                <w:sz w:val="28"/>
                <w:szCs w:val="28"/>
              </w:rPr>
              <m:t>θ</m:t>
            </m:r>
          </m:num>
          <m:den>
            <m:r>
              <w:rPr>
                <w:rFonts w:ascii="Cambria Math" w:hAnsi="Cambria Math" w:cs="Arial"/>
                <w:sz w:val="28"/>
                <w:szCs w:val="28"/>
              </w:rPr>
              <m:t>360</m:t>
            </m:r>
          </m:den>
        </m:f>
        <m:r>
          <w:rPr>
            <w:rFonts w:ascii="Cambria Math" w:hAnsi="Cambria Math" w:cs="Arial"/>
            <w:sz w:val="28"/>
            <w:szCs w:val="28"/>
          </w:rPr>
          <m:t>× πd</m:t>
        </m:r>
      </m:oMath>
      <w:r>
        <w:rPr>
          <w:rFonts w:ascii="Arial" w:hAnsi="Arial" w:cs="Arial"/>
        </w:rPr>
        <w:t xml:space="preserve">       </w:t>
      </w:r>
      <w:r>
        <w:rPr>
          <w:rFonts w:ascii="Arial" w:hAnsi="Arial" w:cs="Arial"/>
        </w:rPr>
        <w:tab/>
        <w:t xml:space="preserve">     </w:t>
      </w:r>
      <m:oMath>
        <m:r>
          <w:rPr>
            <w:rFonts w:ascii="Cambria Math" w:hAnsi="Cambria Math" w:cs="Arial"/>
          </w:rPr>
          <m:t xml:space="preserve">    </m:t>
        </m:r>
        <m:r>
          <w:rPr>
            <w:rFonts w:ascii="Cambria Math" w:hAnsi="Cambria Math" w:cs="Arial"/>
            <w:sz w:val="28"/>
            <w:szCs w:val="28"/>
          </w:rPr>
          <m:t xml:space="preserve">Area of Sector= </m:t>
        </m:r>
        <m:f>
          <m:fPr>
            <m:ctrlPr>
              <w:rPr>
                <w:rFonts w:ascii="Cambria Math" w:hAnsi="Cambria Math" w:cs="Arial"/>
                <w:i/>
                <w:sz w:val="28"/>
                <w:szCs w:val="28"/>
              </w:rPr>
            </m:ctrlPr>
          </m:fPr>
          <m:num>
            <m:r>
              <w:rPr>
                <w:rFonts w:ascii="Cambria Math" w:hAnsi="Cambria Math" w:cs="Arial"/>
                <w:sz w:val="28"/>
                <w:szCs w:val="28"/>
              </w:rPr>
              <m:t>θ</m:t>
            </m:r>
          </m:num>
          <m:den>
            <m:r>
              <w:rPr>
                <w:rFonts w:ascii="Cambria Math" w:hAnsi="Cambria Math" w:cs="Arial"/>
                <w:sz w:val="28"/>
                <w:szCs w:val="28"/>
              </w:rPr>
              <m:t>360</m:t>
            </m:r>
          </m:den>
        </m:f>
        <m:r>
          <w:rPr>
            <w:rFonts w:ascii="Cambria Math" w:hAnsi="Cambria Math" w:cs="Arial"/>
            <w:sz w:val="28"/>
            <w:szCs w:val="28"/>
          </w:rPr>
          <m:t>× π</m:t>
        </m:r>
        <m:sSup>
          <m:sSupPr>
            <m:ctrlPr>
              <w:rPr>
                <w:rFonts w:ascii="Cambria Math" w:hAnsi="Cambria Math" w:cs="Arial"/>
                <w:i/>
                <w:sz w:val="28"/>
                <w:szCs w:val="28"/>
              </w:rPr>
            </m:ctrlPr>
          </m:sSupPr>
          <m:e>
            <m:r>
              <w:rPr>
                <w:rFonts w:ascii="Cambria Math" w:hAnsi="Cambria Math" w:cs="Arial"/>
                <w:sz w:val="28"/>
                <w:szCs w:val="28"/>
              </w:rPr>
              <m:t>r</m:t>
            </m:r>
          </m:e>
          <m:sup>
            <m:r>
              <w:rPr>
                <w:rFonts w:ascii="Cambria Math" w:hAnsi="Cambria Math" w:cs="Arial"/>
                <w:sz w:val="28"/>
                <w:szCs w:val="28"/>
              </w:rPr>
              <m:t>2</m:t>
            </m:r>
          </m:sup>
        </m:sSup>
      </m:oMath>
    </w:p>
    <w:p w:rsidR="002469FA" w:rsidRDefault="002469FA" w:rsidP="002469FA">
      <w:pPr>
        <w:rPr>
          <w:rFonts w:ascii="Arial" w:hAnsi="Arial" w:cs="Arial"/>
        </w:rPr>
      </w:pPr>
    </w:p>
    <w:p w:rsidR="002469FA" w:rsidRDefault="002469FA" w:rsidP="002469FA">
      <w:pPr>
        <w:rPr>
          <w:rFonts w:ascii="Arial" w:hAnsi="Arial" w:cs="Arial"/>
        </w:rPr>
      </w:pPr>
      <w:r>
        <w:rPr>
          <w:rFonts w:ascii="Arial" w:hAnsi="Arial" w:cs="Arial"/>
        </w:rPr>
        <w:t>Fluency demands the flexibility to move between different contexts and to make connections; the conceptual understanding referred to here is crucial to that.</w:t>
      </w:r>
    </w:p>
    <w:p w:rsidR="002469FA" w:rsidRDefault="002469FA" w:rsidP="002469FA">
      <w:pPr>
        <w:rPr>
          <w:rFonts w:ascii="Arial" w:hAnsi="Arial" w:cs="Arial"/>
        </w:rPr>
      </w:pPr>
    </w:p>
    <w:p w:rsidR="002469FA" w:rsidRPr="00DA17DE" w:rsidRDefault="002469FA" w:rsidP="002469FA">
      <w:pPr>
        <w:rPr>
          <w:rFonts w:ascii="Arial" w:hAnsi="Arial" w:cs="Arial"/>
        </w:rPr>
      </w:pPr>
      <w:r>
        <w:rPr>
          <w:rFonts w:ascii="Arial" w:hAnsi="Arial" w:cs="Arial"/>
          <w:sz w:val="28"/>
          <w:szCs w:val="28"/>
        </w:rPr>
        <w:tab/>
      </w:r>
    </w:p>
    <w:p w:rsidR="002469FA" w:rsidRPr="003E2C00" w:rsidRDefault="002469FA" w:rsidP="002469FA">
      <w:pPr>
        <w:rPr>
          <w:rFonts w:ascii="Arial" w:hAnsi="Arial" w:cs="Arial"/>
        </w:rPr>
      </w:pPr>
      <w:r w:rsidRPr="00FA56F7">
        <w:rPr>
          <w:rFonts w:ascii="Arial" w:hAnsi="Arial" w:cs="Arial"/>
          <w:b/>
        </w:rPr>
        <w:t>Volume of a Pyramid</w:t>
      </w:r>
      <w:r>
        <w:rPr>
          <w:rFonts w:ascii="Arial" w:hAnsi="Arial" w:cs="Arial"/>
          <w:b/>
        </w:rPr>
        <w:t xml:space="preserve">: </w:t>
      </w:r>
      <w:r>
        <w:rPr>
          <w:rFonts w:ascii="Arial" w:hAnsi="Arial" w:cs="Arial"/>
        </w:rPr>
        <w:t>The 9 -1 GCSE Specification</w:t>
      </w:r>
      <w:r w:rsidRPr="00DA17DE">
        <w:rPr>
          <w:rFonts w:ascii="Arial" w:hAnsi="Arial" w:cs="Arial"/>
          <w:b/>
          <w:noProof/>
          <w:sz w:val="28"/>
          <w:szCs w:val="28"/>
          <w:lang w:val="en-US"/>
        </w:rPr>
        <w:t xml:space="preserve"> </w:t>
      </w:r>
      <w:r>
        <w:rPr>
          <w:rFonts w:ascii="Arial" w:hAnsi="Arial" w:cs="Arial"/>
          <w:b/>
          <w:noProof/>
          <w:sz w:val="28"/>
          <w:szCs w:val="28"/>
          <w:lang w:eastAsia="en-GB"/>
        </w:rPr>
        <w:drawing>
          <wp:anchor distT="0" distB="0" distL="114300" distR="114300" simplePos="0" relativeHeight="251669504" behindDoc="0" locked="1" layoutInCell="1" allowOverlap="1" wp14:anchorId="42A6EA84" wp14:editId="187FA4C5">
            <wp:simplePos x="0" y="0"/>
            <wp:positionH relativeFrom="column">
              <wp:posOffset>3717290</wp:posOffset>
            </wp:positionH>
            <wp:positionV relativeFrom="paragraph">
              <wp:posOffset>87630</wp:posOffset>
            </wp:positionV>
            <wp:extent cx="2355215" cy="1336675"/>
            <wp:effectExtent l="25400" t="25400" r="32385" b="34925"/>
            <wp:wrapTight wrapText="bothSides">
              <wp:wrapPolygon edited="0">
                <wp:start x="-233" y="-410"/>
                <wp:lineTo x="-233" y="21754"/>
                <wp:lineTo x="21664" y="21754"/>
                <wp:lineTo x="21664" y="-410"/>
                <wp:lineTo x="-233" y="-410"/>
              </wp:wrapPolygon>
            </wp:wrapTight>
            <wp:docPr id="48" name="Picture 48" descr="Screen%20Shot%202017-05-31%20at%2017.3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reen%20Shot%202017-05-31%20at%2017.32.3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5215" cy="1336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hyperlink r:id="rId15" w:anchor="year-3-programme-of-study" w:history="1">
        <w:r w:rsidRPr="00AC3DA5">
          <w:rPr>
            <w:rStyle w:val="Hyperlink"/>
            <w:rFonts w:ascii="Arial" w:hAnsi="Arial" w:cs="Arial"/>
          </w:rPr>
          <w:t>(Mathematics: GCSE subject content and assessment objectives, DfE)</w:t>
        </w:r>
      </w:hyperlink>
      <w:r>
        <w:rPr>
          <w:rFonts w:ascii="Arial" w:hAnsi="Arial" w:cs="Arial"/>
        </w:rPr>
        <w:t xml:space="preserve"> does not expect students to memorise the formula to calculate the volume of a cone. However, all students are expected to know how to calculate the volume of a pyramid (</w:t>
      </w:r>
      <m:oMath>
        <m:r>
          <w:rPr>
            <w:rFonts w:ascii="Cambria Math" w:hAnsi="Cambria Math" w:cs="Arial"/>
          </w:rPr>
          <m:t>V=</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Ah</m:t>
        </m:r>
      </m:oMath>
      <w:r>
        <w:rPr>
          <w:rFonts w:ascii="Arial" w:hAnsi="Arial" w:cs="Arial"/>
        </w:rPr>
        <w:t>). Students are fluent when they appreciate the connections between these formulae rather than blindly memorising unconnected facts.</w:t>
      </w: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r>
        <w:rPr>
          <w:rFonts w:ascii="Arial" w:hAnsi="Arial" w:cs="Arial"/>
          <w:b/>
          <w:sz w:val="28"/>
          <w:szCs w:val="28"/>
        </w:rPr>
        <w:br w:type="page"/>
      </w:r>
    </w:p>
    <w:p w:rsidR="002469FA" w:rsidRPr="00987BDC" w:rsidRDefault="002469FA" w:rsidP="002469FA">
      <w:pPr>
        <w:rPr>
          <w:rFonts w:ascii="Arial" w:hAnsi="Arial" w:cs="Arial"/>
          <w:b/>
          <w:sz w:val="28"/>
          <w:szCs w:val="28"/>
        </w:rPr>
      </w:pPr>
      <w:r w:rsidRPr="00987BDC">
        <w:rPr>
          <w:rFonts w:ascii="Arial" w:hAnsi="Arial" w:cs="Arial"/>
          <w:b/>
          <w:sz w:val="28"/>
          <w:szCs w:val="28"/>
        </w:rPr>
        <w:lastRenderedPageBreak/>
        <w:t>Personal reflection / action planning</w:t>
      </w:r>
    </w:p>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rPr>
            </w:pPr>
            <w:r>
              <w:rPr>
                <w:rFonts w:ascii="Arial" w:hAnsi="Arial" w:cs="Arial"/>
              </w:rPr>
              <w:t>What is significant, relevant and/or important for me in this feature of teaching for mastery?</w:t>
            </w: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2469FA" w:rsidRPr="00502BCD"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502BCD" w:rsidRDefault="002469FA" w:rsidP="002469FA">
      <w:pPr>
        <w:rPr>
          <w:rFonts w:ascii="Arial" w:hAnsi="Arial" w:cs="Arial"/>
        </w:rPr>
      </w:pPr>
    </w:p>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rPr>
            </w:pPr>
            <w:r>
              <w:rPr>
                <w:rFonts w:ascii="Arial" w:hAnsi="Arial" w:cs="Arial"/>
              </w:rPr>
              <w:t>What aspects of my own practice (and the practice of my department) do I want to develop now?</w:t>
            </w: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Default="002469FA" w:rsidP="00745611">
      <w:pPr>
        <w:ind w:right="991"/>
        <w:rPr>
          <w:rFonts w:ascii="Arial" w:hAnsi="Arial" w:cs="Arial"/>
        </w:rPr>
      </w:pPr>
    </w:p>
    <w:p w:rsidR="002469FA" w:rsidRDefault="002469FA">
      <w:pPr>
        <w:rPr>
          <w:rFonts w:ascii="Arial" w:hAnsi="Arial" w:cs="Arial"/>
        </w:rPr>
      </w:pPr>
      <w:r>
        <w:rPr>
          <w:rFonts w:ascii="Arial" w:hAnsi="Arial" w:cs="Arial"/>
        </w:rPr>
        <w:br w:type="page"/>
      </w:r>
    </w:p>
    <w:p w:rsidR="002469FA" w:rsidRPr="009926E8" w:rsidRDefault="002469FA" w:rsidP="002469FA">
      <w:pPr>
        <w:ind w:right="708"/>
        <w:jc w:val="center"/>
        <w:rPr>
          <w:rFonts w:ascii="Arial" w:hAnsi="Arial" w:cs="Arial"/>
          <w:b/>
          <w:sz w:val="28"/>
          <w:szCs w:val="28"/>
        </w:rPr>
      </w:pPr>
      <w:r w:rsidRPr="009926E8">
        <w:rPr>
          <w:rFonts w:ascii="Arial" w:hAnsi="Arial" w:cs="Arial"/>
          <w:b/>
          <w:sz w:val="28"/>
          <w:szCs w:val="28"/>
        </w:rPr>
        <w:lastRenderedPageBreak/>
        <w:t>Big Ideas of Mastery: Fluency</w:t>
      </w:r>
    </w:p>
    <w:p w:rsidR="002469FA" w:rsidRPr="009926E8" w:rsidRDefault="002469FA" w:rsidP="002469FA">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9926E8" w:rsidTr="00F01BC8">
        <w:tc>
          <w:tcPr>
            <w:tcW w:w="9016" w:type="dxa"/>
          </w:tcPr>
          <w:p w:rsidR="002469FA" w:rsidRPr="009926E8" w:rsidRDefault="002469FA" w:rsidP="00F01BC8">
            <w:pPr>
              <w:tabs>
                <w:tab w:val="center" w:pos="4153"/>
                <w:tab w:val="right" w:pos="8306"/>
              </w:tabs>
              <w:jc w:val="both"/>
              <w:rPr>
                <w:rFonts w:ascii="Arial" w:hAnsi="Arial" w:cs="Arial"/>
                <w:b/>
              </w:rPr>
            </w:pPr>
            <w:r w:rsidRPr="009926E8">
              <w:rPr>
                <w:rFonts w:ascii="Arial" w:hAnsi="Arial" w:cs="Arial"/>
                <w:b/>
              </w:rPr>
              <w:t>Messages</w:t>
            </w:r>
          </w:p>
          <w:p w:rsidR="002469FA" w:rsidRPr="009926E8" w:rsidRDefault="002469FA" w:rsidP="00F01BC8">
            <w:pPr>
              <w:pStyle w:val="ListParagraph"/>
              <w:numPr>
                <w:ilvl w:val="0"/>
                <w:numId w:val="1"/>
              </w:numPr>
              <w:rPr>
                <w:rFonts w:ascii="Arial" w:hAnsi="Arial" w:cs="Arial"/>
              </w:rPr>
            </w:pPr>
            <w:r w:rsidRPr="003F437A">
              <w:rPr>
                <w:rFonts w:ascii="Arial" w:hAnsi="Arial" w:cs="Arial"/>
                <w:b/>
              </w:rPr>
              <w:t>Fluency demands more of learners than memorisation</w:t>
            </w:r>
            <w:r w:rsidRPr="009926E8">
              <w:rPr>
                <w:rFonts w:ascii="Arial" w:hAnsi="Arial" w:cs="Arial"/>
              </w:rPr>
              <w:t xml:space="preserve"> of a single procedure or collection of facts. It encompasses </w:t>
            </w:r>
            <w:r w:rsidRPr="003F437A">
              <w:rPr>
                <w:rFonts w:ascii="Arial" w:hAnsi="Arial" w:cs="Arial"/>
                <w:b/>
              </w:rPr>
              <w:t xml:space="preserve">a mixture of </w:t>
            </w:r>
            <w:r w:rsidRPr="003F437A">
              <w:rPr>
                <w:rFonts w:ascii="Arial" w:hAnsi="Arial" w:cs="Arial"/>
                <w:b/>
                <w:bCs/>
              </w:rPr>
              <w:t xml:space="preserve">efficiency, accuracy </w:t>
            </w:r>
            <w:r w:rsidRPr="003F437A">
              <w:rPr>
                <w:rFonts w:ascii="Arial" w:hAnsi="Arial" w:cs="Arial"/>
                <w:b/>
              </w:rPr>
              <w:t>and f</w:t>
            </w:r>
            <w:r w:rsidRPr="003F437A">
              <w:rPr>
                <w:rFonts w:ascii="Arial" w:hAnsi="Arial" w:cs="Arial"/>
                <w:b/>
                <w:bCs/>
              </w:rPr>
              <w:t>lexibility</w:t>
            </w:r>
            <w:r w:rsidRPr="009926E8">
              <w:rPr>
                <w:rFonts w:ascii="Arial" w:hAnsi="Arial" w:cs="Arial"/>
              </w:rPr>
              <w:t>.</w:t>
            </w:r>
          </w:p>
          <w:p w:rsidR="002469FA" w:rsidRPr="009926E8" w:rsidRDefault="002469FA" w:rsidP="00F01BC8">
            <w:pPr>
              <w:pStyle w:val="ListParagraph"/>
              <w:numPr>
                <w:ilvl w:val="0"/>
                <w:numId w:val="1"/>
              </w:numPr>
              <w:rPr>
                <w:rFonts w:ascii="Arial" w:hAnsi="Arial" w:cs="Arial"/>
              </w:rPr>
            </w:pPr>
            <w:r w:rsidRPr="009926E8">
              <w:rPr>
                <w:rFonts w:ascii="Arial" w:hAnsi="Arial" w:cs="Arial"/>
              </w:rPr>
              <w:t xml:space="preserve">Quick and efficient recall of facts and procedures is important in order for </w:t>
            </w:r>
            <w:proofErr w:type="gramStart"/>
            <w:r w:rsidRPr="009926E8">
              <w:rPr>
                <w:rFonts w:ascii="Arial" w:hAnsi="Arial" w:cs="Arial"/>
              </w:rPr>
              <w:t>learners’</w:t>
            </w:r>
            <w:proofErr w:type="gramEnd"/>
            <w:r w:rsidRPr="009926E8">
              <w:rPr>
                <w:rFonts w:ascii="Arial" w:hAnsi="Arial" w:cs="Arial"/>
              </w:rPr>
              <w:t xml:space="preserve"> to keep track of sub problems, think strategically and solve problems.  </w:t>
            </w:r>
          </w:p>
          <w:p w:rsidR="002469FA" w:rsidRPr="009926E8" w:rsidRDefault="002469FA" w:rsidP="00F01BC8">
            <w:pPr>
              <w:pStyle w:val="ListParagraph"/>
              <w:numPr>
                <w:ilvl w:val="0"/>
                <w:numId w:val="1"/>
              </w:numPr>
              <w:rPr>
                <w:rFonts w:ascii="Arial" w:hAnsi="Arial" w:cs="Arial"/>
              </w:rPr>
            </w:pPr>
            <w:r w:rsidRPr="009926E8">
              <w:rPr>
                <w:rFonts w:ascii="Arial" w:hAnsi="Arial" w:cs="Arial"/>
              </w:rPr>
              <w:t xml:space="preserve">Fluency also demands the </w:t>
            </w:r>
            <w:r w:rsidRPr="003F437A">
              <w:rPr>
                <w:rFonts w:ascii="Arial" w:hAnsi="Arial" w:cs="Arial"/>
                <w:b/>
              </w:rPr>
              <w:t>flexibility to move between different contexts and representations of mathematics</w:t>
            </w:r>
            <w:r w:rsidRPr="009926E8">
              <w:rPr>
                <w:rFonts w:ascii="Arial" w:hAnsi="Arial" w:cs="Arial"/>
              </w:rPr>
              <w:t>, to recognise relationships and make connections and to make appropriate choices from a whole toolkit of methods, strategies and approaches.</w:t>
            </w:r>
          </w:p>
        </w:tc>
      </w:tr>
    </w:tbl>
    <w:p w:rsidR="002469FA" w:rsidRPr="009926E8" w:rsidRDefault="002469FA" w:rsidP="002469FA">
      <w:pPr>
        <w:jc w:val="both"/>
        <w:rPr>
          <w:rFonts w:ascii="Arial" w:hAnsi="Arial" w:cs="Arial"/>
        </w:rPr>
      </w:pPr>
    </w:p>
    <w:p w:rsidR="002469FA" w:rsidRDefault="002469FA" w:rsidP="002469FA">
      <w:pPr>
        <w:rPr>
          <w:rFonts w:ascii="Arial" w:hAnsi="Arial" w:cs="Arial"/>
          <w:b/>
        </w:rPr>
      </w:pPr>
      <w:r w:rsidRPr="008B3836">
        <w:rPr>
          <w:rFonts w:ascii="Arial" w:hAnsi="Arial" w:cs="Arial"/>
          <w:b/>
        </w:rPr>
        <w:t xml:space="preserve">For example: </w:t>
      </w:r>
    </w:p>
    <w:p w:rsidR="002469FA" w:rsidRDefault="002469FA" w:rsidP="002469FA">
      <w:pPr>
        <w:rPr>
          <w:rFonts w:ascii="Arial" w:hAnsi="Arial" w:cs="Arial"/>
          <w:b/>
        </w:rPr>
      </w:pPr>
    </w:p>
    <w:p w:rsidR="002469FA" w:rsidRPr="00AC3DA5" w:rsidRDefault="002469FA" w:rsidP="002469FA">
      <w:pPr>
        <w:rPr>
          <w:rFonts w:ascii="Arial" w:hAnsi="Arial" w:cs="Arial"/>
        </w:rPr>
      </w:pPr>
      <w:r>
        <w:rPr>
          <w:rFonts w:ascii="Arial" w:hAnsi="Arial" w:cs="Arial"/>
        </w:rPr>
        <w:t xml:space="preserve">The 9 -1 GCSE Specification </w:t>
      </w:r>
      <w:hyperlink r:id="rId16" w:anchor="GCSE" w:history="1">
        <w:r w:rsidRPr="00AC3DA5">
          <w:rPr>
            <w:rStyle w:val="Hyperlink"/>
            <w:rFonts w:ascii="Arial" w:hAnsi="Arial" w:cs="Arial"/>
          </w:rPr>
          <w:t>(Mathematics: GCSE subject content and assessment objectives, DfE)</w:t>
        </w:r>
      </w:hyperlink>
      <w:r>
        <w:rPr>
          <w:rFonts w:ascii="Arial" w:hAnsi="Arial" w:cs="Arial"/>
        </w:rPr>
        <w:t xml:space="preserve"> expects students to know recall key facts and formulae:  </w:t>
      </w:r>
    </w:p>
    <w:p w:rsidR="002469FA" w:rsidRDefault="002469FA" w:rsidP="002469FA">
      <w:pPr>
        <w:rPr>
          <w:rFonts w:ascii="Arial" w:hAnsi="Arial" w:cs="Arial"/>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r>
        <w:rPr>
          <w:rFonts w:ascii="Arial" w:hAnsi="Arial" w:cs="Arial"/>
          <w:b/>
          <w:noProof/>
          <w:sz w:val="28"/>
          <w:szCs w:val="28"/>
          <w:lang w:eastAsia="en-GB"/>
        </w:rPr>
        <w:drawing>
          <wp:anchor distT="0" distB="0" distL="114300" distR="114300" simplePos="0" relativeHeight="251671552" behindDoc="0" locked="1" layoutInCell="1" allowOverlap="1" wp14:anchorId="3898750C" wp14:editId="4BCF106B">
            <wp:simplePos x="0" y="0"/>
            <wp:positionH relativeFrom="column">
              <wp:posOffset>407670</wp:posOffset>
            </wp:positionH>
            <wp:positionV relativeFrom="paragraph">
              <wp:posOffset>-584200</wp:posOffset>
            </wp:positionV>
            <wp:extent cx="3658870" cy="2610485"/>
            <wp:effectExtent l="25400" t="25400" r="24130" b="31115"/>
            <wp:wrapNone/>
            <wp:docPr id="13" name="Picture 13" descr="Screen%20Shot%202017-05-31%20at%2016.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5-31%20at%2016.40.5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95" t="5978" r="11226" b="4652"/>
                    <a:stretch/>
                  </pic:blipFill>
                  <pic:spPr bwMode="auto">
                    <a:xfrm>
                      <a:off x="0" y="0"/>
                      <a:ext cx="3658870" cy="2610485"/>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Default="002469FA" w:rsidP="002469FA">
      <w:pPr>
        <w:pStyle w:val="NoSpacing"/>
        <w:numPr>
          <w:ilvl w:val="0"/>
          <w:numId w:val="6"/>
        </w:numPr>
        <w:rPr>
          <w:rFonts w:ascii="Arial" w:hAnsi="Arial" w:cs="Arial"/>
          <w:u w:val="single"/>
          <w:lang w:val="en-US" w:eastAsia="en-GB"/>
        </w:rPr>
      </w:pPr>
      <w:r w:rsidRPr="004D2AE8">
        <w:rPr>
          <w:rFonts w:ascii="Arial" w:hAnsi="Arial" w:cs="Arial"/>
          <w:u w:val="single"/>
          <w:lang w:val="en-US" w:eastAsia="en-GB"/>
        </w:rPr>
        <w:t xml:space="preserve">Exact values of </w:t>
      </w:r>
      <w:proofErr w:type="spellStart"/>
      <w:r w:rsidRPr="004D2AE8">
        <w:rPr>
          <w:rFonts w:ascii="Arial" w:hAnsi="Arial" w:cs="Arial"/>
          <w:u w:val="single"/>
          <w:lang w:val="en-US" w:eastAsia="en-GB"/>
        </w:rPr>
        <w:t>sin</w:t>
      </w:r>
      <w:r w:rsidRPr="004D2AE8">
        <w:rPr>
          <w:rFonts w:ascii="Arial" w:hAnsi="Arial" w:cs="Arial"/>
          <w:iCs/>
          <w:u w:val="single"/>
          <w:lang w:val="en-US" w:eastAsia="en-GB"/>
        </w:rPr>
        <w:t>θ</w:t>
      </w:r>
      <w:proofErr w:type="spellEnd"/>
      <w:r w:rsidRPr="004D2AE8">
        <w:rPr>
          <w:rFonts w:ascii="Arial" w:hAnsi="Arial" w:cs="Arial"/>
          <w:iCs/>
          <w:u w:val="single"/>
          <w:lang w:val="en-US" w:eastAsia="en-GB"/>
        </w:rPr>
        <w:t xml:space="preserve"> </w:t>
      </w:r>
      <w:r w:rsidRPr="004D2AE8">
        <w:rPr>
          <w:rFonts w:ascii="Arial" w:hAnsi="Arial" w:cs="Arial"/>
          <w:u w:val="single"/>
          <w:lang w:val="en-US" w:eastAsia="en-GB"/>
        </w:rPr>
        <w:t xml:space="preserve">and </w:t>
      </w:r>
      <w:proofErr w:type="spellStart"/>
      <w:r w:rsidRPr="004D2AE8">
        <w:rPr>
          <w:rFonts w:ascii="Arial" w:hAnsi="Arial" w:cs="Arial"/>
          <w:u w:val="single"/>
          <w:lang w:val="en-US" w:eastAsia="en-GB"/>
        </w:rPr>
        <w:t>cos</w:t>
      </w:r>
      <w:r w:rsidRPr="004D2AE8">
        <w:rPr>
          <w:rFonts w:ascii="Arial" w:hAnsi="Arial" w:cs="Arial"/>
          <w:iCs/>
          <w:u w:val="single"/>
          <w:lang w:val="en-US" w:eastAsia="en-GB"/>
        </w:rPr>
        <w:t>θ</w:t>
      </w:r>
      <w:proofErr w:type="spellEnd"/>
      <w:r w:rsidRPr="004D2AE8">
        <w:rPr>
          <w:rFonts w:ascii="Arial" w:hAnsi="Arial" w:cs="Arial"/>
          <w:iCs/>
          <w:u w:val="single"/>
          <w:lang w:val="en-US" w:eastAsia="en-GB"/>
        </w:rPr>
        <w:t xml:space="preserve"> </w:t>
      </w:r>
      <w:r w:rsidRPr="004D2AE8">
        <w:rPr>
          <w:rFonts w:ascii="Arial" w:hAnsi="Arial" w:cs="Arial"/>
          <w:u w:val="single"/>
          <w:lang w:val="en-US" w:eastAsia="en-GB"/>
        </w:rPr>
        <w:t xml:space="preserve">for </w:t>
      </w:r>
      <w:r w:rsidRPr="004D2AE8">
        <w:rPr>
          <w:rFonts w:ascii="Arial" w:hAnsi="Arial" w:cs="Arial"/>
          <w:iCs/>
          <w:u w:val="single"/>
          <w:lang w:val="en-US" w:eastAsia="en-GB"/>
        </w:rPr>
        <w:t xml:space="preserve">θ = </w:t>
      </w:r>
      <w:r w:rsidRPr="004D2AE8">
        <w:rPr>
          <w:rFonts w:ascii="Arial" w:hAnsi="Arial" w:cs="Arial"/>
          <w:u w:val="single"/>
          <w:lang w:val="en-US" w:eastAsia="en-GB"/>
        </w:rPr>
        <w:t>0</w:t>
      </w:r>
      <w:r>
        <w:rPr>
          <w:rFonts w:ascii="Arial" w:hAnsi="Arial" w:cs="Arial"/>
          <w:u w:val="single"/>
          <w:lang w:val="en-US" w:eastAsia="en-GB"/>
        </w:rPr>
        <w:t>º</w:t>
      </w:r>
      <w:r w:rsidRPr="004D2AE8">
        <w:rPr>
          <w:rFonts w:ascii="Arial" w:hAnsi="Arial" w:cs="Arial"/>
          <w:u w:val="single"/>
          <w:lang w:val="en-US" w:eastAsia="en-GB"/>
        </w:rPr>
        <w:t>, 30</w:t>
      </w:r>
      <w:r>
        <w:rPr>
          <w:rFonts w:ascii="Arial" w:hAnsi="Arial" w:cs="Arial"/>
          <w:u w:val="single"/>
          <w:lang w:val="en-US" w:eastAsia="en-GB"/>
        </w:rPr>
        <w:t>º</w:t>
      </w:r>
      <w:r w:rsidRPr="004D2AE8">
        <w:rPr>
          <w:rFonts w:ascii="Arial" w:hAnsi="Arial" w:cs="Arial"/>
          <w:u w:val="single"/>
          <w:lang w:val="en-US" w:eastAsia="en-GB"/>
        </w:rPr>
        <w:t>, 45</w:t>
      </w:r>
      <w:r>
        <w:rPr>
          <w:rFonts w:ascii="Arial" w:hAnsi="Arial" w:cs="Arial"/>
          <w:u w:val="single"/>
          <w:lang w:val="en-US" w:eastAsia="en-GB"/>
        </w:rPr>
        <w:t>º</w:t>
      </w:r>
      <w:r w:rsidRPr="004D2AE8">
        <w:rPr>
          <w:rFonts w:ascii="Arial" w:hAnsi="Arial" w:cs="Arial"/>
          <w:u w:val="single"/>
          <w:lang w:val="en-US" w:eastAsia="en-GB"/>
        </w:rPr>
        <w:t>, 60</w:t>
      </w:r>
      <w:r>
        <w:rPr>
          <w:rFonts w:ascii="Arial" w:hAnsi="Arial" w:cs="Arial"/>
          <w:u w:val="single"/>
          <w:lang w:val="en-US" w:eastAsia="en-GB"/>
        </w:rPr>
        <w:t>º</w:t>
      </w:r>
      <w:r w:rsidRPr="004D2AE8">
        <w:rPr>
          <w:rFonts w:ascii="Arial" w:hAnsi="Arial" w:cs="Arial"/>
          <w:position w:val="16"/>
          <w:u w:val="single"/>
          <w:lang w:val="en-US" w:eastAsia="en-GB"/>
        </w:rPr>
        <w:t xml:space="preserve"> </w:t>
      </w:r>
      <w:r w:rsidRPr="004D2AE8">
        <w:rPr>
          <w:rFonts w:ascii="Arial" w:hAnsi="Arial" w:cs="Arial"/>
          <w:u w:val="single"/>
          <w:lang w:val="en-US" w:eastAsia="en-GB"/>
        </w:rPr>
        <w:t>and 90</w:t>
      </w:r>
      <w:r>
        <w:rPr>
          <w:rFonts w:ascii="Arial" w:hAnsi="Arial" w:cs="Arial"/>
          <w:u w:val="single"/>
          <w:lang w:val="en-US" w:eastAsia="en-GB"/>
        </w:rPr>
        <w:t>º</w:t>
      </w:r>
    </w:p>
    <w:p w:rsidR="002469FA" w:rsidRDefault="002469FA" w:rsidP="002469FA">
      <w:pPr>
        <w:pStyle w:val="NoSpacing"/>
        <w:numPr>
          <w:ilvl w:val="0"/>
          <w:numId w:val="6"/>
        </w:numPr>
        <w:rPr>
          <w:rFonts w:ascii="Arial" w:hAnsi="Arial" w:cs="Arial"/>
          <w:u w:val="single"/>
          <w:lang w:val="en-US" w:eastAsia="en-GB"/>
        </w:rPr>
      </w:pPr>
      <w:r>
        <w:rPr>
          <w:rFonts w:ascii="Arial" w:hAnsi="Arial" w:cs="Arial"/>
          <w:u w:val="single"/>
          <w:lang w:val="en-US" w:eastAsia="en-GB"/>
        </w:rPr>
        <w:t>E</w:t>
      </w:r>
      <w:r w:rsidRPr="004D2AE8">
        <w:rPr>
          <w:rFonts w:ascii="Arial" w:hAnsi="Arial" w:cs="Arial"/>
          <w:u w:val="single"/>
          <w:lang w:val="en-US" w:eastAsia="en-GB"/>
        </w:rPr>
        <w:t xml:space="preserve">xact value of </w:t>
      </w:r>
      <w:proofErr w:type="spellStart"/>
      <w:r w:rsidRPr="004D2AE8">
        <w:rPr>
          <w:rFonts w:ascii="Arial" w:hAnsi="Arial" w:cs="Arial"/>
          <w:u w:val="single"/>
          <w:lang w:val="en-US" w:eastAsia="en-GB"/>
        </w:rPr>
        <w:t>tan</w:t>
      </w:r>
      <w:r w:rsidRPr="004D2AE8">
        <w:rPr>
          <w:rFonts w:ascii="Arial" w:hAnsi="Arial" w:cs="Arial"/>
          <w:i/>
          <w:iCs/>
          <w:u w:val="single"/>
          <w:lang w:val="en-US" w:eastAsia="en-GB"/>
        </w:rPr>
        <w:t>θ</w:t>
      </w:r>
      <w:proofErr w:type="spellEnd"/>
      <w:r w:rsidRPr="004D2AE8">
        <w:rPr>
          <w:rFonts w:ascii="Arial" w:hAnsi="Arial" w:cs="Arial"/>
          <w:i/>
          <w:iCs/>
          <w:u w:val="single"/>
          <w:lang w:val="en-US" w:eastAsia="en-GB"/>
        </w:rPr>
        <w:t xml:space="preserve"> </w:t>
      </w:r>
      <w:r w:rsidRPr="004D2AE8">
        <w:rPr>
          <w:rFonts w:ascii="Arial" w:hAnsi="Arial" w:cs="Arial"/>
          <w:u w:val="single"/>
          <w:lang w:val="en-US" w:eastAsia="en-GB"/>
        </w:rPr>
        <w:t xml:space="preserve">for </w:t>
      </w:r>
      <w:r w:rsidRPr="004D2AE8">
        <w:rPr>
          <w:rFonts w:ascii="Arial" w:hAnsi="Arial" w:cs="Arial"/>
          <w:i/>
          <w:iCs/>
          <w:u w:val="single"/>
          <w:lang w:val="en-US" w:eastAsia="en-GB"/>
        </w:rPr>
        <w:t xml:space="preserve">θ = </w:t>
      </w:r>
      <w:r w:rsidRPr="004D2AE8">
        <w:rPr>
          <w:rFonts w:ascii="Arial" w:hAnsi="Arial" w:cs="Arial"/>
          <w:u w:val="single"/>
          <w:lang w:val="en-US" w:eastAsia="en-GB"/>
        </w:rPr>
        <w:t>0</w:t>
      </w:r>
      <w:r>
        <w:rPr>
          <w:rFonts w:ascii="Arial" w:hAnsi="Arial" w:cs="Arial"/>
          <w:u w:val="single"/>
          <w:lang w:val="en-US" w:eastAsia="en-GB"/>
        </w:rPr>
        <w:t>º</w:t>
      </w:r>
      <w:r w:rsidRPr="004D2AE8">
        <w:rPr>
          <w:rFonts w:ascii="Arial" w:hAnsi="Arial" w:cs="Arial"/>
          <w:u w:val="single"/>
          <w:lang w:val="en-US" w:eastAsia="en-GB"/>
        </w:rPr>
        <w:t>, 30</w:t>
      </w:r>
      <w:r>
        <w:rPr>
          <w:rFonts w:ascii="Arial" w:hAnsi="Arial" w:cs="Arial"/>
          <w:u w:val="single"/>
          <w:lang w:val="en-US" w:eastAsia="en-GB"/>
        </w:rPr>
        <w:t>º</w:t>
      </w:r>
      <w:r w:rsidRPr="004D2AE8">
        <w:rPr>
          <w:rFonts w:ascii="Arial" w:hAnsi="Arial" w:cs="Arial"/>
          <w:u w:val="single"/>
          <w:lang w:val="en-US" w:eastAsia="en-GB"/>
        </w:rPr>
        <w:t>, 45</w:t>
      </w:r>
      <w:r>
        <w:rPr>
          <w:rFonts w:ascii="Arial" w:hAnsi="Arial" w:cs="Arial"/>
          <w:u w:val="single"/>
          <w:lang w:val="en-US" w:eastAsia="en-GB"/>
        </w:rPr>
        <w:t>º</w:t>
      </w:r>
      <w:r w:rsidRPr="004D2AE8">
        <w:rPr>
          <w:rFonts w:ascii="Arial" w:hAnsi="Arial" w:cs="Arial"/>
          <w:position w:val="16"/>
          <w:u w:val="single"/>
          <w:lang w:val="en-US" w:eastAsia="en-GB"/>
        </w:rPr>
        <w:t xml:space="preserve"> </w:t>
      </w:r>
      <w:r w:rsidRPr="004D2AE8">
        <w:rPr>
          <w:rFonts w:ascii="Arial" w:hAnsi="Arial" w:cs="Arial"/>
          <w:u w:val="single"/>
          <w:lang w:val="en-US" w:eastAsia="en-GB"/>
        </w:rPr>
        <w:t>and 60</w:t>
      </w:r>
      <w:r>
        <w:rPr>
          <w:rFonts w:ascii="Arial" w:hAnsi="Arial" w:cs="Arial"/>
          <w:u w:val="single"/>
          <w:lang w:val="en-US" w:eastAsia="en-GB"/>
        </w:rPr>
        <w:t>º</w:t>
      </w:r>
      <w:r w:rsidRPr="004D2AE8">
        <w:rPr>
          <w:rFonts w:ascii="MS Mincho" w:eastAsia="MS Mincho" w:hAnsi="MS Mincho" w:cs="MS Mincho"/>
          <w:lang w:val="en-US" w:eastAsia="en-GB"/>
        </w:rPr>
        <w:t xml:space="preserve">  </w:t>
      </w:r>
    </w:p>
    <w:p w:rsidR="002469FA" w:rsidRDefault="002469FA" w:rsidP="002469FA">
      <w:pPr>
        <w:pStyle w:val="NoSpacing"/>
        <w:numPr>
          <w:ilvl w:val="0"/>
          <w:numId w:val="6"/>
        </w:numPr>
        <w:rPr>
          <w:rFonts w:ascii="Arial" w:hAnsi="Arial" w:cs="Arial"/>
          <w:u w:val="single"/>
          <w:lang w:val="en-US" w:eastAsia="en-GB"/>
        </w:rPr>
      </w:pPr>
      <w:r>
        <w:rPr>
          <w:rFonts w:ascii="Arial" w:hAnsi="Arial" w:cs="Arial"/>
          <w:lang w:val="en-US" w:eastAsia="en-GB"/>
        </w:rPr>
        <w:t>G</w:t>
      </w:r>
      <w:r w:rsidRPr="004D2AE8">
        <w:rPr>
          <w:rFonts w:ascii="Arial" w:hAnsi="Arial" w:cs="Arial"/>
          <w:lang w:val="en-US" w:eastAsia="en-GB"/>
        </w:rPr>
        <w:t xml:space="preserve">raphs of linear functions, quadratic functions, </w:t>
      </w:r>
      <w:r w:rsidRPr="004D2AE8">
        <w:rPr>
          <w:rFonts w:ascii="Arial" w:hAnsi="Arial" w:cs="Arial"/>
          <w:u w:val="single"/>
          <w:lang w:val="en-US" w:eastAsia="en-GB"/>
        </w:rPr>
        <w:t>simple cubic functions, the reciprocal function,</w:t>
      </w:r>
      <w:r>
        <w:rPr>
          <w:rFonts w:ascii="Arial" w:hAnsi="Arial" w:cs="Arial"/>
          <w:lang w:val="en-US" w:eastAsia="en-GB"/>
        </w:rPr>
        <w:t xml:space="preserve"> </w:t>
      </w:r>
      <w:r w:rsidRPr="004D2AE8">
        <w:rPr>
          <w:rFonts w:ascii="Arial" w:hAnsi="Arial" w:cs="Arial"/>
          <w:b/>
          <w:bCs/>
          <w:lang w:val="en-US" w:eastAsia="en-GB"/>
        </w:rPr>
        <w:t xml:space="preserve">exponential functions </w:t>
      </w:r>
      <w:r w:rsidRPr="004D2AE8">
        <w:rPr>
          <w:rFonts w:ascii="Arial" w:hAnsi="Arial" w:cs="Arial"/>
          <w:b/>
          <w:bCs/>
          <w:i/>
          <w:iCs/>
          <w:lang w:val="en-US" w:eastAsia="en-GB"/>
        </w:rPr>
        <w:t xml:space="preserve">y </w:t>
      </w:r>
      <w:r w:rsidRPr="004D2AE8">
        <w:rPr>
          <w:rFonts w:ascii="Arial" w:hAnsi="Arial" w:cs="Arial"/>
          <w:lang w:val="en-US" w:eastAsia="en-GB"/>
        </w:rPr>
        <w:t xml:space="preserve">= </w:t>
      </w:r>
      <w:r w:rsidRPr="004D2AE8">
        <w:rPr>
          <w:rFonts w:ascii="Arial" w:hAnsi="Arial" w:cs="Arial"/>
          <w:b/>
          <w:bCs/>
          <w:i/>
          <w:iCs/>
          <w:lang w:val="en-US" w:eastAsia="en-GB"/>
        </w:rPr>
        <w:t xml:space="preserve">k </w:t>
      </w:r>
      <w:r w:rsidRPr="004D2AE8">
        <w:rPr>
          <w:rFonts w:ascii="Arial" w:hAnsi="Arial" w:cs="Arial"/>
          <w:b/>
          <w:bCs/>
          <w:i/>
          <w:iCs/>
          <w:position w:val="16"/>
          <w:lang w:val="en-US" w:eastAsia="en-GB"/>
        </w:rPr>
        <w:t xml:space="preserve">x </w:t>
      </w:r>
      <w:r w:rsidRPr="004D2AE8">
        <w:rPr>
          <w:rFonts w:ascii="Arial" w:hAnsi="Arial" w:cs="Arial"/>
          <w:b/>
          <w:bCs/>
          <w:lang w:val="en-US" w:eastAsia="en-GB"/>
        </w:rPr>
        <w:t xml:space="preserve">for positive values of </w:t>
      </w:r>
      <w:r w:rsidRPr="004D2AE8">
        <w:rPr>
          <w:rFonts w:ascii="Arial" w:hAnsi="Arial" w:cs="Arial"/>
          <w:b/>
          <w:bCs/>
          <w:i/>
          <w:iCs/>
          <w:lang w:val="en-US" w:eastAsia="en-GB"/>
        </w:rPr>
        <w:t>k</w:t>
      </w:r>
      <w:r w:rsidRPr="004D2AE8">
        <w:rPr>
          <w:rFonts w:ascii="Arial" w:hAnsi="Arial" w:cs="Arial"/>
          <w:b/>
          <w:bCs/>
          <w:lang w:val="en-US" w:eastAsia="en-GB"/>
        </w:rPr>
        <w:t xml:space="preserve">, and the trigonometric functions (with arguments in degrees) </w:t>
      </w:r>
      <w:r w:rsidRPr="004D2AE8">
        <w:rPr>
          <w:rFonts w:ascii="Arial" w:hAnsi="Arial" w:cs="Arial"/>
          <w:b/>
          <w:bCs/>
          <w:i/>
          <w:iCs/>
          <w:lang w:val="en-US" w:eastAsia="en-GB"/>
        </w:rPr>
        <w:t>y</w:t>
      </w:r>
      <w:r>
        <w:rPr>
          <w:rFonts w:ascii="Arial" w:hAnsi="Arial" w:cs="Arial"/>
          <w:b/>
          <w:bCs/>
          <w:i/>
          <w:iCs/>
          <w:lang w:val="en-US" w:eastAsia="en-GB"/>
        </w:rPr>
        <w:t xml:space="preserve"> </w:t>
      </w:r>
      <w:r w:rsidRPr="004D2AE8">
        <w:rPr>
          <w:rFonts w:ascii="Arial" w:hAnsi="Arial" w:cs="Arial"/>
          <w:lang w:val="en-US" w:eastAsia="en-GB"/>
        </w:rPr>
        <w:t>=</w:t>
      </w:r>
      <w:r>
        <w:rPr>
          <w:rFonts w:ascii="Arial" w:hAnsi="Arial" w:cs="Arial"/>
          <w:lang w:val="en-US" w:eastAsia="en-GB"/>
        </w:rPr>
        <w:t xml:space="preserve"> </w:t>
      </w:r>
      <w:proofErr w:type="spellStart"/>
      <w:r w:rsidRPr="004D2AE8">
        <w:rPr>
          <w:rFonts w:ascii="Arial" w:hAnsi="Arial" w:cs="Arial"/>
          <w:b/>
          <w:bCs/>
          <w:lang w:val="en-US" w:eastAsia="en-GB"/>
        </w:rPr>
        <w:t>sin</w:t>
      </w:r>
      <w:r w:rsidRPr="004D2AE8">
        <w:rPr>
          <w:rFonts w:ascii="Arial" w:hAnsi="Arial" w:cs="Arial"/>
          <w:b/>
          <w:bCs/>
          <w:i/>
          <w:iCs/>
          <w:lang w:val="en-US" w:eastAsia="en-GB"/>
        </w:rPr>
        <w:t>x</w:t>
      </w:r>
      <w:proofErr w:type="spellEnd"/>
      <w:r w:rsidRPr="004D2AE8">
        <w:rPr>
          <w:rFonts w:ascii="Arial" w:hAnsi="Arial" w:cs="Arial"/>
          <w:b/>
          <w:bCs/>
          <w:lang w:val="en-US" w:eastAsia="en-GB"/>
        </w:rPr>
        <w:t xml:space="preserve">, </w:t>
      </w:r>
      <w:r w:rsidRPr="004D2AE8">
        <w:rPr>
          <w:rFonts w:ascii="Arial" w:hAnsi="Arial" w:cs="Arial"/>
          <w:b/>
          <w:bCs/>
          <w:i/>
          <w:iCs/>
          <w:lang w:val="en-US" w:eastAsia="en-GB"/>
        </w:rPr>
        <w:t>y</w:t>
      </w:r>
      <w:r>
        <w:rPr>
          <w:rFonts w:ascii="Arial" w:hAnsi="Arial" w:cs="Arial"/>
          <w:b/>
          <w:bCs/>
          <w:i/>
          <w:iCs/>
          <w:lang w:val="en-US" w:eastAsia="en-GB"/>
        </w:rPr>
        <w:t xml:space="preserve"> </w:t>
      </w:r>
      <w:r w:rsidRPr="004D2AE8">
        <w:rPr>
          <w:rFonts w:ascii="Arial" w:hAnsi="Arial" w:cs="Arial"/>
          <w:lang w:val="en-US" w:eastAsia="en-GB"/>
        </w:rPr>
        <w:t>=</w:t>
      </w:r>
      <w:r>
        <w:rPr>
          <w:rFonts w:ascii="Arial" w:hAnsi="Arial" w:cs="Arial"/>
          <w:lang w:val="en-US" w:eastAsia="en-GB"/>
        </w:rPr>
        <w:t xml:space="preserve"> </w:t>
      </w:r>
      <w:proofErr w:type="spellStart"/>
      <w:r w:rsidRPr="004D2AE8">
        <w:rPr>
          <w:rFonts w:ascii="Arial" w:hAnsi="Arial" w:cs="Arial"/>
          <w:b/>
          <w:bCs/>
          <w:lang w:val="en-US" w:eastAsia="en-GB"/>
        </w:rPr>
        <w:t>cos</w:t>
      </w:r>
      <w:r w:rsidRPr="004D2AE8">
        <w:rPr>
          <w:rFonts w:ascii="Arial" w:hAnsi="Arial" w:cs="Arial"/>
          <w:b/>
          <w:bCs/>
          <w:i/>
          <w:iCs/>
          <w:lang w:val="en-US" w:eastAsia="en-GB"/>
        </w:rPr>
        <w:t>x</w:t>
      </w:r>
      <w:proofErr w:type="spellEnd"/>
      <w:r w:rsidRPr="004D2AE8">
        <w:rPr>
          <w:rFonts w:ascii="Arial" w:hAnsi="Arial" w:cs="Arial"/>
          <w:b/>
          <w:bCs/>
          <w:i/>
          <w:iCs/>
          <w:lang w:val="en-US" w:eastAsia="en-GB"/>
        </w:rPr>
        <w:t xml:space="preserve"> </w:t>
      </w:r>
      <w:r w:rsidRPr="004D2AE8">
        <w:rPr>
          <w:rFonts w:ascii="Arial" w:hAnsi="Arial" w:cs="Arial"/>
          <w:b/>
          <w:bCs/>
          <w:lang w:val="en-US" w:eastAsia="en-GB"/>
        </w:rPr>
        <w:t xml:space="preserve">and </w:t>
      </w:r>
      <w:r w:rsidRPr="004D2AE8">
        <w:rPr>
          <w:rFonts w:ascii="Arial" w:hAnsi="Arial" w:cs="Arial"/>
          <w:b/>
          <w:bCs/>
          <w:i/>
          <w:iCs/>
          <w:lang w:val="en-US" w:eastAsia="en-GB"/>
        </w:rPr>
        <w:t>y</w:t>
      </w:r>
      <w:r>
        <w:rPr>
          <w:rFonts w:ascii="Arial" w:hAnsi="Arial" w:cs="Arial"/>
          <w:b/>
          <w:bCs/>
          <w:i/>
          <w:iCs/>
          <w:lang w:val="en-US" w:eastAsia="en-GB"/>
        </w:rPr>
        <w:t xml:space="preserve"> </w:t>
      </w:r>
      <w:r w:rsidRPr="004D2AE8">
        <w:rPr>
          <w:rFonts w:ascii="Arial" w:hAnsi="Arial" w:cs="Arial"/>
          <w:lang w:val="en-US" w:eastAsia="en-GB"/>
        </w:rPr>
        <w:t>=</w:t>
      </w:r>
      <w:r>
        <w:rPr>
          <w:rFonts w:ascii="Arial" w:hAnsi="Arial" w:cs="Arial"/>
          <w:lang w:val="en-US" w:eastAsia="en-GB"/>
        </w:rPr>
        <w:t xml:space="preserve"> </w:t>
      </w:r>
      <w:proofErr w:type="spellStart"/>
      <w:r w:rsidRPr="004D2AE8">
        <w:rPr>
          <w:rFonts w:ascii="Arial" w:hAnsi="Arial" w:cs="Arial"/>
          <w:b/>
          <w:bCs/>
          <w:lang w:val="en-US" w:eastAsia="en-GB"/>
        </w:rPr>
        <w:t>tan</w:t>
      </w:r>
      <w:r w:rsidRPr="004D2AE8">
        <w:rPr>
          <w:rFonts w:ascii="Arial" w:hAnsi="Arial" w:cs="Arial"/>
          <w:b/>
          <w:bCs/>
          <w:i/>
          <w:iCs/>
          <w:lang w:val="en-US" w:eastAsia="en-GB"/>
        </w:rPr>
        <w:t>x</w:t>
      </w:r>
      <w:proofErr w:type="spellEnd"/>
      <w:r w:rsidRPr="004D2AE8">
        <w:rPr>
          <w:rFonts w:ascii="Arial" w:hAnsi="Arial" w:cs="Arial"/>
          <w:b/>
          <w:bCs/>
          <w:i/>
          <w:iCs/>
          <w:lang w:val="en-US" w:eastAsia="en-GB"/>
        </w:rPr>
        <w:t xml:space="preserve"> </w:t>
      </w:r>
      <w:r w:rsidRPr="004D2AE8">
        <w:rPr>
          <w:rFonts w:ascii="Arial" w:hAnsi="Arial" w:cs="Arial"/>
          <w:b/>
          <w:bCs/>
          <w:lang w:val="en-US" w:eastAsia="en-GB"/>
        </w:rPr>
        <w:t>for</w:t>
      </w:r>
      <w:r>
        <w:rPr>
          <w:rFonts w:ascii="Arial" w:hAnsi="Arial" w:cs="Arial"/>
          <w:b/>
          <w:bCs/>
          <w:lang w:val="en-US" w:eastAsia="en-GB"/>
        </w:rPr>
        <w:t xml:space="preserve"> </w:t>
      </w:r>
      <w:r w:rsidRPr="004D2AE8">
        <w:rPr>
          <w:rFonts w:ascii="Arial" w:hAnsi="Arial" w:cs="Arial"/>
          <w:b/>
          <w:bCs/>
          <w:lang w:val="en-US" w:eastAsia="en-GB"/>
        </w:rPr>
        <w:t>angles</w:t>
      </w:r>
      <w:r>
        <w:rPr>
          <w:rFonts w:ascii="Arial" w:hAnsi="Arial" w:cs="Arial"/>
          <w:b/>
          <w:bCs/>
          <w:lang w:val="en-US" w:eastAsia="en-GB"/>
        </w:rPr>
        <w:t xml:space="preserve"> </w:t>
      </w:r>
      <w:r w:rsidRPr="004D2AE8">
        <w:rPr>
          <w:rFonts w:ascii="Arial" w:hAnsi="Arial" w:cs="Arial"/>
          <w:b/>
          <w:bCs/>
          <w:lang w:val="en-US" w:eastAsia="en-GB"/>
        </w:rPr>
        <w:t xml:space="preserve">of any size </w:t>
      </w:r>
    </w:p>
    <w:p w:rsidR="002469FA" w:rsidRPr="004D2AE8" w:rsidRDefault="002469FA" w:rsidP="002469FA">
      <w:pPr>
        <w:pStyle w:val="NoSpacing"/>
        <w:numPr>
          <w:ilvl w:val="0"/>
          <w:numId w:val="6"/>
        </w:numPr>
        <w:rPr>
          <w:rFonts w:ascii="Arial" w:hAnsi="Arial" w:cs="Arial"/>
          <w:u w:val="single"/>
          <w:lang w:val="en-US" w:eastAsia="en-GB"/>
        </w:rPr>
      </w:pPr>
      <w:r w:rsidRPr="004D2AE8">
        <w:rPr>
          <w:rFonts w:ascii="Arial" w:hAnsi="Arial" w:cs="Arial"/>
          <w:b/>
          <w:bCs/>
          <w:lang w:val="en-US" w:eastAsia="en-GB"/>
        </w:rPr>
        <w:t xml:space="preserve">apply and prove the standard circle theorems concerning angles, radii, tangents and chords, and use them to prove related results </w:t>
      </w:r>
    </w:p>
    <w:p w:rsidR="002469FA" w:rsidRPr="00CC150B" w:rsidRDefault="002469FA" w:rsidP="002469FA">
      <w:pPr>
        <w:pStyle w:val="NoSpacing"/>
        <w:rPr>
          <w:sz w:val="28"/>
          <w:szCs w:val="28"/>
        </w:rPr>
      </w:pPr>
    </w:p>
    <w:p w:rsidR="002469FA" w:rsidRDefault="002469FA" w:rsidP="002469FA">
      <w:pPr>
        <w:rPr>
          <w:rFonts w:ascii="Arial" w:hAnsi="Arial" w:cs="Arial"/>
          <w:b/>
          <w:sz w:val="28"/>
          <w:szCs w:val="28"/>
        </w:rPr>
      </w:pPr>
    </w:p>
    <w:p w:rsidR="002469FA" w:rsidRDefault="002469FA" w:rsidP="002469FA">
      <w:pPr>
        <w:rPr>
          <w:rFonts w:ascii="Arial" w:hAnsi="Arial" w:cs="Arial"/>
          <w:b/>
          <w:sz w:val="28"/>
          <w:szCs w:val="28"/>
        </w:rPr>
      </w:pPr>
    </w:p>
    <w:p w:rsidR="002469FA" w:rsidRPr="00987BDC" w:rsidRDefault="002469FA" w:rsidP="002469FA">
      <w:pPr>
        <w:rPr>
          <w:rFonts w:ascii="Arial" w:hAnsi="Arial" w:cs="Arial"/>
          <w:b/>
          <w:sz w:val="28"/>
          <w:szCs w:val="28"/>
        </w:rPr>
      </w:pPr>
      <w:r w:rsidRPr="00987BDC">
        <w:rPr>
          <w:rFonts w:ascii="Arial" w:hAnsi="Arial" w:cs="Arial"/>
          <w:b/>
          <w:sz w:val="28"/>
          <w:szCs w:val="28"/>
        </w:rPr>
        <w:lastRenderedPageBreak/>
        <w:t>Personal reflection / action planning</w:t>
      </w:r>
    </w:p>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rPr>
            </w:pPr>
            <w:r>
              <w:rPr>
                <w:rFonts w:ascii="Arial" w:hAnsi="Arial" w:cs="Arial"/>
              </w:rPr>
              <w:t>What is significant, relevant and/or important for me in this feature of teaching for mastery?</w:t>
            </w: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2469FA" w:rsidRPr="00502BCD"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502BCD" w:rsidRDefault="002469FA" w:rsidP="002469FA">
      <w:pPr>
        <w:rPr>
          <w:rFonts w:ascii="Arial" w:hAnsi="Arial" w:cs="Arial"/>
        </w:rPr>
      </w:pPr>
    </w:p>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rPr>
            </w:pPr>
            <w:r>
              <w:rPr>
                <w:rFonts w:ascii="Arial" w:hAnsi="Arial" w:cs="Arial"/>
              </w:rPr>
              <w:t>What aspects of my own practice (and the practice of my department) do I want to develop now?</w:t>
            </w: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Default="002469FA" w:rsidP="00745611">
      <w:pPr>
        <w:ind w:right="991"/>
        <w:rPr>
          <w:rFonts w:ascii="Arial" w:hAnsi="Arial" w:cs="Arial"/>
        </w:rPr>
      </w:pPr>
    </w:p>
    <w:p w:rsidR="002469FA" w:rsidRDefault="002469FA">
      <w:pPr>
        <w:rPr>
          <w:rFonts w:ascii="Arial" w:hAnsi="Arial" w:cs="Arial"/>
        </w:rPr>
      </w:pPr>
      <w:r>
        <w:rPr>
          <w:rFonts w:ascii="Arial" w:hAnsi="Arial" w:cs="Arial"/>
        </w:rPr>
        <w:br w:type="page"/>
      </w:r>
    </w:p>
    <w:p w:rsidR="002469FA" w:rsidRPr="00FA5EDF" w:rsidRDefault="002469FA" w:rsidP="002469FA">
      <w:pPr>
        <w:ind w:right="708"/>
        <w:jc w:val="center"/>
        <w:rPr>
          <w:rFonts w:ascii="Arial" w:hAnsi="Arial" w:cs="Arial"/>
          <w:b/>
          <w:sz w:val="28"/>
          <w:szCs w:val="28"/>
        </w:rPr>
      </w:pPr>
      <w:r>
        <w:rPr>
          <w:rFonts w:ascii="Arial" w:hAnsi="Arial" w:cs="Arial"/>
          <w:b/>
          <w:sz w:val="28"/>
          <w:szCs w:val="28"/>
        </w:rPr>
        <w:lastRenderedPageBreak/>
        <w:t>Big Ideas in</w:t>
      </w:r>
      <w:r w:rsidRPr="00FA5EDF">
        <w:rPr>
          <w:rFonts w:ascii="Arial" w:hAnsi="Arial" w:cs="Arial"/>
          <w:b/>
          <w:sz w:val="28"/>
          <w:szCs w:val="28"/>
        </w:rPr>
        <w:t xml:space="preserve"> Mastery: Mathematical Thinking</w:t>
      </w:r>
    </w:p>
    <w:p w:rsidR="002469FA" w:rsidRPr="00FA5EDF" w:rsidRDefault="002469FA" w:rsidP="002469FA">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FA5EDF" w:rsidTr="00F01BC8">
        <w:tc>
          <w:tcPr>
            <w:tcW w:w="9016" w:type="dxa"/>
          </w:tcPr>
          <w:p w:rsidR="002469FA" w:rsidRPr="00603841" w:rsidRDefault="002469FA" w:rsidP="00F01BC8">
            <w:pPr>
              <w:tabs>
                <w:tab w:val="center" w:pos="4153"/>
                <w:tab w:val="right" w:pos="8306"/>
              </w:tabs>
              <w:jc w:val="both"/>
              <w:rPr>
                <w:rFonts w:ascii="Arial" w:hAnsi="Arial" w:cs="Arial"/>
                <w:b/>
                <w:sz w:val="22"/>
                <w:szCs w:val="22"/>
              </w:rPr>
            </w:pPr>
            <w:r w:rsidRPr="00603841">
              <w:rPr>
                <w:rFonts w:ascii="Arial" w:hAnsi="Arial" w:cs="Arial"/>
                <w:b/>
                <w:sz w:val="22"/>
                <w:szCs w:val="22"/>
              </w:rPr>
              <w:t>Key Messages:</w:t>
            </w:r>
          </w:p>
          <w:p w:rsidR="002469FA" w:rsidRPr="00603841" w:rsidRDefault="002469FA" w:rsidP="002469FA">
            <w:pPr>
              <w:pStyle w:val="ListParagraph"/>
              <w:numPr>
                <w:ilvl w:val="0"/>
                <w:numId w:val="4"/>
              </w:numPr>
              <w:spacing w:after="0" w:line="240" w:lineRule="auto"/>
              <w:ind w:hanging="357"/>
              <w:jc w:val="both"/>
              <w:rPr>
                <w:rFonts w:ascii="Arial" w:hAnsi="Arial" w:cs="Arial"/>
              </w:rPr>
            </w:pPr>
            <w:r w:rsidRPr="00603841">
              <w:rPr>
                <w:rFonts w:ascii="Arial" w:hAnsi="Arial" w:cs="Arial"/>
                <w:iCs/>
              </w:rPr>
              <w:t>Mathematical thinking is central to deep and sustainable learning of mathematics.</w:t>
            </w:r>
          </w:p>
          <w:p w:rsidR="002469FA" w:rsidRPr="00603841" w:rsidRDefault="002469FA" w:rsidP="002469FA">
            <w:pPr>
              <w:pStyle w:val="ListParagraph"/>
              <w:numPr>
                <w:ilvl w:val="0"/>
                <w:numId w:val="4"/>
              </w:numPr>
              <w:spacing w:after="0" w:line="240" w:lineRule="auto"/>
              <w:ind w:hanging="357"/>
              <w:jc w:val="both"/>
              <w:rPr>
                <w:rFonts w:ascii="Arial" w:hAnsi="Arial" w:cs="Arial"/>
              </w:rPr>
            </w:pPr>
            <w:r w:rsidRPr="00603841">
              <w:rPr>
                <w:rFonts w:ascii="Arial" w:hAnsi="Arial" w:cs="Arial"/>
                <w:iCs/>
              </w:rPr>
              <w:t xml:space="preserve">Taught ideas that are understood deeply are </w:t>
            </w:r>
            <w:r w:rsidRPr="00603841">
              <w:rPr>
                <w:rFonts w:ascii="Arial" w:hAnsi="Arial" w:cs="Arial"/>
                <w:b/>
                <w:iCs/>
              </w:rPr>
              <w:t>not just ‘received’ passively but worked on by the student</w:t>
            </w:r>
            <w:r w:rsidRPr="00603841">
              <w:rPr>
                <w:rFonts w:ascii="Arial" w:hAnsi="Arial" w:cs="Arial"/>
                <w:iCs/>
              </w:rPr>
              <w:t>. They need to be thought about, reasoned with and discussed.</w:t>
            </w:r>
          </w:p>
          <w:p w:rsidR="002469FA" w:rsidRPr="00603841" w:rsidRDefault="002469FA" w:rsidP="002469FA">
            <w:pPr>
              <w:pStyle w:val="ListParagraph"/>
              <w:numPr>
                <w:ilvl w:val="0"/>
                <w:numId w:val="4"/>
              </w:numPr>
              <w:spacing w:after="0" w:line="240" w:lineRule="auto"/>
              <w:ind w:hanging="357"/>
              <w:jc w:val="both"/>
              <w:rPr>
                <w:rFonts w:ascii="Arial" w:hAnsi="Arial" w:cs="Arial"/>
              </w:rPr>
            </w:pPr>
            <w:r w:rsidRPr="00603841">
              <w:rPr>
                <w:rFonts w:ascii="Arial" w:hAnsi="Arial" w:cs="Arial"/>
              </w:rPr>
              <w:t>Mathematical thinking involves:</w:t>
            </w:r>
          </w:p>
          <w:p w:rsidR="002469FA" w:rsidRPr="00603841" w:rsidRDefault="002469FA" w:rsidP="002469FA">
            <w:pPr>
              <w:pStyle w:val="ListParagraph"/>
              <w:numPr>
                <w:ilvl w:val="1"/>
                <w:numId w:val="4"/>
              </w:numPr>
              <w:spacing w:after="0" w:line="240" w:lineRule="auto"/>
              <w:ind w:hanging="357"/>
              <w:jc w:val="both"/>
              <w:rPr>
                <w:rFonts w:ascii="Arial" w:hAnsi="Arial" w:cs="Arial"/>
              </w:rPr>
            </w:pPr>
            <w:r w:rsidRPr="00603841">
              <w:rPr>
                <w:rFonts w:ascii="Arial" w:hAnsi="Arial" w:cs="Arial"/>
              </w:rPr>
              <w:t xml:space="preserve">looking for </w:t>
            </w:r>
            <w:r w:rsidRPr="00603841">
              <w:rPr>
                <w:rFonts w:ascii="Arial" w:hAnsi="Arial" w:cs="Arial"/>
                <w:b/>
              </w:rPr>
              <w:t>pattern</w:t>
            </w:r>
            <w:r w:rsidRPr="00603841">
              <w:rPr>
                <w:rFonts w:ascii="Arial" w:hAnsi="Arial" w:cs="Arial"/>
              </w:rPr>
              <w:t xml:space="preserve"> </w:t>
            </w:r>
            <w:proofErr w:type="gramStart"/>
            <w:r w:rsidRPr="00603841">
              <w:rPr>
                <w:rFonts w:ascii="Arial" w:hAnsi="Arial" w:cs="Arial"/>
              </w:rPr>
              <w:t>in order to</w:t>
            </w:r>
            <w:proofErr w:type="gramEnd"/>
            <w:r w:rsidRPr="00603841">
              <w:rPr>
                <w:rFonts w:ascii="Arial" w:hAnsi="Arial" w:cs="Arial"/>
              </w:rPr>
              <w:t xml:space="preserve"> discern </w:t>
            </w:r>
            <w:r w:rsidRPr="00603841">
              <w:rPr>
                <w:rFonts w:ascii="Arial" w:hAnsi="Arial" w:cs="Arial"/>
                <w:b/>
              </w:rPr>
              <w:t>structure</w:t>
            </w:r>
            <w:r w:rsidRPr="00603841">
              <w:rPr>
                <w:rFonts w:ascii="Arial" w:hAnsi="Arial" w:cs="Arial"/>
              </w:rPr>
              <w:t>;</w:t>
            </w:r>
          </w:p>
          <w:p w:rsidR="002469FA" w:rsidRPr="008E3533" w:rsidRDefault="002469FA" w:rsidP="002469FA">
            <w:pPr>
              <w:pStyle w:val="ListParagraph"/>
              <w:numPr>
                <w:ilvl w:val="1"/>
                <w:numId w:val="4"/>
              </w:numPr>
              <w:spacing w:after="0" w:line="240" w:lineRule="auto"/>
              <w:ind w:hanging="357"/>
              <w:rPr>
                <w:rFonts w:ascii="Arial" w:hAnsi="Arial" w:cs="Arial"/>
                <w:sz w:val="18"/>
                <w:szCs w:val="18"/>
              </w:rPr>
            </w:pPr>
            <w:r w:rsidRPr="00603841">
              <w:rPr>
                <w:rFonts w:ascii="Arial" w:hAnsi="Arial" w:cs="Arial"/>
              </w:rPr>
              <w:t xml:space="preserve">looking for </w:t>
            </w:r>
            <w:r w:rsidRPr="00603841">
              <w:rPr>
                <w:rFonts w:ascii="Arial" w:hAnsi="Arial" w:cs="Arial"/>
                <w:b/>
              </w:rPr>
              <w:t>relationships</w:t>
            </w:r>
            <w:r w:rsidRPr="00603841">
              <w:rPr>
                <w:rFonts w:ascii="Arial" w:hAnsi="Arial" w:cs="Arial"/>
              </w:rPr>
              <w:t xml:space="preserve"> and </w:t>
            </w:r>
            <w:r w:rsidRPr="00603841">
              <w:rPr>
                <w:rFonts w:ascii="Arial" w:hAnsi="Arial" w:cs="Arial"/>
                <w:b/>
              </w:rPr>
              <w:t>connecting ideas</w:t>
            </w:r>
            <w:r w:rsidRPr="00603841">
              <w:rPr>
                <w:rFonts w:ascii="Arial" w:hAnsi="Arial" w:cs="Arial"/>
              </w:rPr>
              <w:t>;</w:t>
            </w:r>
          </w:p>
          <w:p w:rsidR="002469FA" w:rsidRPr="00603841" w:rsidRDefault="002469FA" w:rsidP="002469FA">
            <w:pPr>
              <w:pStyle w:val="ListParagraph"/>
              <w:numPr>
                <w:ilvl w:val="1"/>
                <w:numId w:val="4"/>
              </w:numPr>
              <w:spacing w:after="0" w:line="240" w:lineRule="auto"/>
              <w:ind w:hanging="357"/>
              <w:rPr>
                <w:rFonts w:ascii="Arial" w:hAnsi="Arial" w:cs="Arial"/>
                <w:sz w:val="18"/>
                <w:szCs w:val="18"/>
              </w:rPr>
            </w:pPr>
            <w:r w:rsidRPr="00603841">
              <w:rPr>
                <w:rFonts w:ascii="Arial" w:hAnsi="Arial" w:cs="Arial"/>
                <w:b/>
              </w:rPr>
              <w:t>reasoning logically</w:t>
            </w:r>
            <w:r w:rsidRPr="00603841">
              <w:rPr>
                <w:rFonts w:ascii="Arial" w:hAnsi="Arial" w:cs="Arial"/>
              </w:rPr>
              <w:t xml:space="preserve">, </w:t>
            </w:r>
            <w:r w:rsidRPr="00603841">
              <w:rPr>
                <w:rFonts w:ascii="Arial" w:hAnsi="Arial" w:cs="Arial"/>
                <w:b/>
              </w:rPr>
              <w:t>explaining</w:t>
            </w:r>
            <w:r w:rsidRPr="00603841">
              <w:rPr>
                <w:rFonts w:ascii="Arial" w:hAnsi="Arial" w:cs="Arial"/>
              </w:rPr>
              <w:t xml:space="preserve">, </w:t>
            </w:r>
            <w:r w:rsidRPr="00603841">
              <w:rPr>
                <w:rFonts w:ascii="Arial" w:hAnsi="Arial" w:cs="Arial"/>
                <w:b/>
              </w:rPr>
              <w:t>conjecturing</w:t>
            </w:r>
            <w:r w:rsidRPr="00603841">
              <w:rPr>
                <w:rFonts w:ascii="Arial" w:hAnsi="Arial" w:cs="Arial"/>
              </w:rPr>
              <w:t xml:space="preserve"> and </w:t>
            </w:r>
            <w:r w:rsidRPr="00603841">
              <w:rPr>
                <w:rFonts w:ascii="Arial" w:hAnsi="Arial" w:cs="Arial"/>
                <w:b/>
              </w:rPr>
              <w:t>proving</w:t>
            </w:r>
            <w:r w:rsidRPr="00603841">
              <w:rPr>
                <w:rFonts w:ascii="Arial" w:hAnsi="Arial" w:cs="Arial"/>
              </w:rPr>
              <w:t>.</w:t>
            </w:r>
          </w:p>
        </w:tc>
      </w:tr>
    </w:tbl>
    <w:p w:rsidR="002469FA" w:rsidRPr="00FA5EDF" w:rsidRDefault="002469FA" w:rsidP="002469FA">
      <w:pPr>
        <w:jc w:val="both"/>
        <w:rPr>
          <w:rFonts w:ascii="Arial" w:hAnsi="Arial" w:cs="Arial"/>
        </w:rPr>
      </w:pPr>
    </w:p>
    <w:p w:rsidR="002469FA" w:rsidRPr="00FA5EDF" w:rsidRDefault="002469FA" w:rsidP="002469FA">
      <w:pPr>
        <w:ind w:right="708"/>
        <w:rPr>
          <w:rFonts w:ascii="Arial" w:hAnsi="Arial" w:cs="Arial"/>
          <w:b/>
        </w:rPr>
      </w:pPr>
      <w:r w:rsidRPr="00FA5EDF">
        <w:rPr>
          <w:rFonts w:ascii="Arial" w:hAnsi="Arial" w:cs="Arial"/>
          <w:b/>
        </w:rPr>
        <w:t>For example:</w:t>
      </w:r>
    </w:p>
    <w:p w:rsidR="002469FA" w:rsidRDefault="002469FA" w:rsidP="002469FA">
      <w:pPr>
        <w:rPr>
          <w:rFonts w:ascii="Arial" w:hAnsi="Arial" w:cs="Arial"/>
          <w:b/>
          <w:color w:val="00628C"/>
          <w:sz w:val="20"/>
          <w:szCs w:val="20"/>
        </w:rPr>
      </w:pPr>
    </w:p>
    <w:p w:rsidR="002469FA" w:rsidRDefault="002469FA" w:rsidP="002469FA">
      <w:pPr>
        <w:rPr>
          <w:rFonts w:ascii="Arial" w:hAnsi="Arial" w:cs="Arial"/>
          <w:color w:val="000000" w:themeColor="text1"/>
          <w:sz w:val="20"/>
          <w:szCs w:val="20"/>
        </w:rPr>
      </w:pPr>
      <w:r w:rsidRPr="001D2EE1">
        <w:rPr>
          <w:rFonts w:ascii="Arial" w:hAnsi="Arial" w:cs="Arial"/>
          <w:color w:val="000000" w:themeColor="text1"/>
          <w:sz w:val="20"/>
          <w:szCs w:val="20"/>
        </w:rPr>
        <w:t xml:space="preserve">There are </w:t>
      </w:r>
      <w:r>
        <w:rPr>
          <w:rFonts w:ascii="Arial" w:hAnsi="Arial" w:cs="Arial"/>
          <w:color w:val="000000" w:themeColor="text1"/>
          <w:sz w:val="20"/>
          <w:szCs w:val="20"/>
        </w:rPr>
        <w:t>some important general pedagogical strategies which support students’ mathematical thinking in all lessons:</w:t>
      </w:r>
    </w:p>
    <w:p w:rsidR="002469FA" w:rsidRDefault="002469FA" w:rsidP="002469FA">
      <w:pPr>
        <w:pStyle w:val="ListParagraph"/>
        <w:numPr>
          <w:ilvl w:val="0"/>
          <w:numId w:val="7"/>
        </w:numPr>
        <w:rPr>
          <w:rFonts w:ascii="Arial" w:hAnsi="Arial" w:cs="Arial"/>
          <w:color w:val="000000" w:themeColor="text1"/>
          <w:sz w:val="20"/>
          <w:szCs w:val="20"/>
        </w:rPr>
      </w:pPr>
      <w:r>
        <w:rPr>
          <w:rFonts w:ascii="Arial" w:hAnsi="Arial" w:cs="Arial"/>
          <w:color w:val="000000" w:themeColor="text1"/>
          <w:sz w:val="20"/>
          <w:szCs w:val="20"/>
        </w:rPr>
        <w:t>Encourage an atmosphere where asking questions, offering explanations, agreeing or disagreeing with others and giving reasons is encouraged and welcomed.</w:t>
      </w:r>
    </w:p>
    <w:p w:rsidR="002469FA" w:rsidRDefault="002469FA" w:rsidP="002469FA">
      <w:pPr>
        <w:pStyle w:val="ListParagraph"/>
        <w:numPr>
          <w:ilvl w:val="0"/>
          <w:numId w:val="7"/>
        </w:numPr>
        <w:rPr>
          <w:rFonts w:ascii="Arial" w:hAnsi="Arial" w:cs="Arial"/>
          <w:color w:val="000000" w:themeColor="text1"/>
          <w:sz w:val="20"/>
          <w:szCs w:val="20"/>
        </w:rPr>
      </w:pPr>
      <w:r>
        <w:rPr>
          <w:rFonts w:ascii="Arial" w:hAnsi="Arial" w:cs="Arial"/>
          <w:color w:val="000000" w:themeColor="text1"/>
          <w:sz w:val="20"/>
          <w:szCs w:val="20"/>
        </w:rPr>
        <w:t>Ask questions which encourage explanation, reasoning and proof like “why does this work?”; “can you draw a diagram to explain?”, “can you make up an example of your own?”, “what is the same and different about these examples?”, etc.</w:t>
      </w:r>
    </w:p>
    <w:p w:rsidR="002469FA" w:rsidRDefault="002469FA" w:rsidP="002469FA">
      <w:pPr>
        <w:pStyle w:val="ListParagraph"/>
        <w:numPr>
          <w:ilvl w:val="0"/>
          <w:numId w:val="7"/>
        </w:numPr>
        <w:rPr>
          <w:rFonts w:ascii="Arial" w:hAnsi="Arial" w:cs="Arial"/>
          <w:color w:val="000000" w:themeColor="text1"/>
          <w:sz w:val="20"/>
          <w:szCs w:val="20"/>
        </w:rPr>
      </w:pPr>
      <w:r>
        <w:rPr>
          <w:rFonts w:ascii="Arial" w:hAnsi="Arial" w:cs="Arial"/>
          <w:color w:val="000000" w:themeColor="text1"/>
          <w:sz w:val="20"/>
          <w:szCs w:val="20"/>
        </w:rPr>
        <w:t>Make use of learning journals (in class and for homework) where students are encouraged to make their own notes, create aide memoires for the important points in a topic or series of lessons and create their own worked examples with commentary.</w:t>
      </w:r>
    </w:p>
    <w:p w:rsidR="002469FA" w:rsidRDefault="002469FA" w:rsidP="002469FA">
      <w:pPr>
        <w:pStyle w:val="ListParagraph"/>
        <w:numPr>
          <w:ilvl w:val="0"/>
          <w:numId w:val="7"/>
        </w:numPr>
        <w:rPr>
          <w:rFonts w:ascii="Arial" w:hAnsi="Arial" w:cs="Arial"/>
          <w:color w:val="000000" w:themeColor="text1"/>
          <w:sz w:val="20"/>
          <w:szCs w:val="20"/>
        </w:rPr>
      </w:pPr>
      <w:r>
        <w:rPr>
          <w:rFonts w:ascii="Arial" w:hAnsi="Arial" w:cs="Arial"/>
          <w:color w:val="000000" w:themeColor="text1"/>
          <w:sz w:val="20"/>
          <w:szCs w:val="20"/>
        </w:rPr>
        <w:t>Move from simplistic teacher/pupil question and answer to a more dialogic teaching where active argument and debate is encouraged and where:</w:t>
      </w:r>
    </w:p>
    <w:p w:rsidR="002469FA" w:rsidRPr="00B02A54" w:rsidRDefault="002469FA" w:rsidP="002469FA">
      <w:pPr>
        <w:pStyle w:val="ListParagraph"/>
        <w:numPr>
          <w:ilvl w:val="1"/>
          <w:numId w:val="7"/>
        </w:numPr>
        <w:rPr>
          <w:rFonts w:ascii="Arial" w:hAnsi="Arial" w:cs="Arial"/>
          <w:color w:val="000000" w:themeColor="text1"/>
          <w:sz w:val="20"/>
          <w:szCs w:val="20"/>
          <w:lang w:val="en-US"/>
        </w:rPr>
      </w:pPr>
      <w:r w:rsidRPr="00B02A54">
        <w:rPr>
          <w:rFonts w:ascii="Arial" w:hAnsi="Arial" w:cs="Arial"/>
          <w:b/>
          <w:bCs/>
          <w:color w:val="000000" w:themeColor="text1"/>
          <w:sz w:val="20"/>
          <w:szCs w:val="20"/>
        </w:rPr>
        <w:t>interactions</w:t>
      </w:r>
      <w:r w:rsidRPr="00B02A54">
        <w:rPr>
          <w:rFonts w:ascii="Arial" w:hAnsi="Arial" w:cs="Arial"/>
          <w:color w:val="000000" w:themeColor="text1"/>
          <w:sz w:val="20"/>
          <w:szCs w:val="20"/>
        </w:rPr>
        <w:t> encourage students to think, and to think in different ways</w:t>
      </w:r>
    </w:p>
    <w:p w:rsidR="002469FA" w:rsidRPr="00B02A54" w:rsidRDefault="002469FA" w:rsidP="002469FA">
      <w:pPr>
        <w:pStyle w:val="ListParagraph"/>
        <w:numPr>
          <w:ilvl w:val="1"/>
          <w:numId w:val="7"/>
        </w:numPr>
        <w:rPr>
          <w:rFonts w:ascii="Arial" w:hAnsi="Arial" w:cs="Arial"/>
          <w:color w:val="000000" w:themeColor="text1"/>
          <w:sz w:val="20"/>
          <w:szCs w:val="20"/>
          <w:lang w:val="en-US"/>
        </w:rPr>
      </w:pPr>
      <w:r w:rsidRPr="00B02A54">
        <w:rPr>
          <w:rFonts w:ascii="Arial" w:hAnsi="Arial" w:cs="Arial"/>
          <w:b/>
          <w:bCs/>
          <w:color w:val="000000" w:themeColor="text1"/>
          <w:sz w:val="20"/>
          <w:szCs w:val="20"/>
        </w:rPr>
        <w:t>questions</w:t>
      </w:r>
      <w:r w:rsidRPr="00B02A54">
        <w:rPr>
          <w:rFonts w:ascii="Arial" w:hAnsi="Arial" w:cs="Arial"/>
          <w:color w:val="000000" w:themeColor="text1"/>
          <w:sz w:val="20"/>
          <w:szCs w:val="20"/>
        </w:rPr>
        <w:t> invite much more than simple recall</w:t>
      </w:r>
    </w:p>
    <w:p w:rsidR="002469FA" w:rsidRPr="00B02A54" w:rsidRDefault="002469FA" w:rsidP="002469FA">
      <w:pPr>
        <w:pStyle w:val="ListParagraph"/>
        <w:numPr>
          <w:ilvl w:val="1"/>
          <w:numId w:val="7"/>
        </w:numPr>
        <w:rPr>
          <w:rFonts w:ascii="Arial" w:hAnsi="Arial" w:cs="Arial"/>
          <w:color w:val="000000" w:themeColor="text1"/>
          <w:sz w:val="20"/>
          <w:szCs w:val="20"/>
          <w:lang w:val="en-US"/>
        </w:rPr>
      </w:pPr>
      <w:r w:rsidRPr="00B02A54">
        <w:rPr>
          <w:rFonts w:ascii="Arial" w:hAnsi="Arial" w:cs="Arial"/>
          <w:b/>
          <w:bCs/>
          <w:color w:val="000000" w:themeColor="text1"/>
          <w:sz w:val="20"/>
          <w:szCs w:val="20"/>
        </w:rPr>
        <w:t>answers</w:t>
      </w:r>
      <w:r w:rsidRPr="00B02A54">
        <w:rPr>
          <w:rFonts w:ascii="Arial" w:hAnsi="Arial" w:cs="Arial"/>
          <w:color w:val="000000" w:themeColor="text1"/>
          <w:sz w:val="20"/>
          <w:szCs w:val="20"/>
        </w:rPr>
        <w:t xml:space="preserve"> are justified, followed up and built upon rather than merely </w:t>
      </w:r>
      <w:r>
        <w:rPr>
          <w:rFonts w:ascii="Arial" w:hAnsi="Arial" w:cs="Arial"/>
          <w:color w:val="000000" w:themeColor="text1"/>
          <w:sz w:val="20"/>
          <w:szCs w:val="20"/>
        </w:rPr>
        <w:t>accepted as correct or rejected as incorrect</w:t>
      </w:r>
    </w:p>
    <w:p w:rsidR="002469FA" w:rsidRPr="00B02A54" w:rsidRDefault="002469FA" w:rsidP="002469FA">
      <w:pPr>
        <w:pStyle w:val="ListParagraph"/>
        <w:numPr>
          <w:ilvl w:val="1"/>
          <w:numId w:val="7"/>
        </w:numPr>
        <w:rPr>
          <w:rFonts w:ascii="Arial" w:hAnsi="Arial" w:cs="Arial"/>
          <w:color w:val="000000" w:themeColor="text1"/>
          <w:sz w:val="20"/>
          <w:szCs w:val="20"/>
          <w:lang w:val="en-US"/>
        </w:rPr>
      </w:pPr>
      <w:r w:rsidRPr="00B02A54">
        <w:rPr>
          <w:rFonts w:ascii="Arial" w:hAnsi="Arial" w:cs="Arial"/>
          <w:b/>
          <w:bCs/>
          <w:color w:val="000000" w:themeColor="text1"/>
          <w:sz w:val="20"/>
          <w:szCs w:val="20"/>
        </w:rPr>
        <w:t>exchanges</w:t>
      </w:r>
      <w:r w:rsidRPr="00B02A54">
        <w:rPr>
          <w:rFonts w:ascii="Arial" w:hAnsi="Arial" w:cs="Arial"/>
          <w:color w:val="000000" w:themeColor="text1"/>
          <w:sz w:val="20"/>
          <w:szCs w:val="20"/>
        </w:rPr>
        <w:t xml:space="preserve"> chain together into coherent and deepening lines of enquiry</w:t>
      </w:r>
      <w:r>
        <w:rPr>
          <w:rFonts w:ascii="Arial" w:hAnsi="Arial" w:cs="Arial"/>
          <w:color w:val="000000" w:themeColor="text1"/>
          <w:sz w:val="20"/>
          <w:szCs w:val="20"/>
        </w:rPr>
        <w:t xml:space="preserve"> involving everyone</w:t>
      </w:r>
    </w:p>
    <w:p w:rsidR="002469FA" w:rsidRPr="00B02A54" w:rsidRDefault="002469FA" w:rsidP="002469FA">
      <w:pPr>
        <w:pStyle w:val="ListParagraph"/>
        <w:numPr>
          <w:ilvl w:val="1"/>
          <w:numId w:val="7"/>
        </w:numPr>
        <w:rPr>
          <w:rFonts w:ascii="Arial" w:hAnsi="Arial" w:cs="Arial"/>
          <w:color w:val="000000" w:themeColor="text1"/>
          <w:sz w:val="20"/>
          <w:szCs w:val="20"/>
          <w:lang w:val="en-US"/>
        </w:rPr>
      </w:pPr>
      <w:r w:rsidRPr="00B02A54">
        <w:rPr>
          <w:rFonts w:ascii="Arial" w:hAnsi="Arial" w:cs="Arial"/>
          <w:b/>
          <w:bCs/>
          <w:color w:val="000000" w:themeColor="text1"/>
          <w:sz w:val="20"/>
          <w:szCs w:val="20"/>
        </w:rPr>
        <w:t>discussion and argumentation</w:t>
      </w:r>
      <w:r w:rsidRPr="00B02A54">
        <w:rPr>
          <w:rFonts w:ascii="Arial" w:hAnsi="Arial" w:cs="Arial"/>
          <w:color w:val="000000" w:themeColor="text1"/>
          <w:sz w:val="20"/>
          <w:szCs w:val="20"/>
        </w:rPr>
        <w:t> probe and challenge rather than unquestioningly accept</w:t>
      </w:r>
    </w:p>
    <w:p w:rsidR="002469FA" w:rsidRDefault="002469FA" w:rsidP="002469FA">
      <w:pPr>
        <w:rPr>
          <w:rFonts w:ascii="Arial" w:hAnsi="Arial" w:cs="Arial"/>
          <w:color w:val="000000" w:themeColor="text1"/>
          <w:sz w:val="20"/>
          <w:szCs w:val="20"/>
        </w:rPr>
      </w:pPr>
    </w:p>
    <w:p w:rsidR="002469FA" w:rsidRPr="00472595" w:rsidRDefault="002469FA" w:rsidP="002469FA">
      <w:pPr>
        <w:rPr>
          <w:rFonts w:ascii="Arial" w:hAnsi="Arial" w:cs="Arial"/>
          <w:color w:val="000000" w:themeColor="text1"/>
          <w:sz w:val="20"/>
          <w:szCs w:val="20"/>
        </w:rPr>
      </w:pPr>
      <w:r w:rsidRPr="00472595">
        <w:rPr>
          <w:rFonts w:ascii="Arial" w:hAnsi="Arial" w:cs="Arial"/>
          <w:color w:val="000000" w:themeColor="text1"/>
          <w:sz w:val="20"/>
          <w:szCs w:val="20"/>
        </w:rPr>
        <w:t>More specific activities that will encourage mathematical thinking include:</w:t>
      </w:r>
    </w:p>
    <w:p w:rsidR="002469FA" w:rsidRPr="00472595" w:rsidRDefault="002469FA" w:rsidP="002469FA">
      <w:pPr>
        <w:rPr>
          <w:rFonts w:ascii="Arial" w:hAnsi="Arial" w:cs="Arial"/>
          <w:color w:val="000000" w:themeColor="text1"/>
          <w:sz w:val="20"/>
          <w:szCs w:val="20"/>
        </w:rPr>
      </w:pPr>
    </w:p>
    <w:p w:rsidR="002469FA" w:rsidRPr="00472595" w:rsidRDefault="002469FA" w:rsidP="002469FA">
      <w:pPr>
        <w:pStyle w:val="ListParagraph"/>
        <w:numPr>
          <w:ilvl w:val="0"/>
          <w:numId w:val="8"/>
        </w:numPr>
        <w:rPr>
          <w:rFonts w:ascii="Arial" w:hAnsi="Arial" w:cs="Arial"/>
          <w:b/>
          <w:color w:val="00628C"/>
          <w:sz w:val="20"/>
          <w:szCs w:val="20"/>
        </w:rPr>
      </w:pPr>
      <w:r w:rsidRPr="00472595">
        <w:rPr>
          <w:rFonts w:ascii="Arial" w:hAnsi="Arial" w:cs="Arial"/>
          <w:sz w:val="20"/>
          <w:szCs w:val="20"/>
        </w:rPr>
        <w:t>C</w:t>
      </w:r>
      <w:r>
        <w:rPr>
          <w:rFonts w:ascii="Arial" w:hAnsi="Arial" w:cs="Arial"/>
          <w:sz w:val="20"/>
          <w:szCs w:val="20"/>
        </w:rPr>
        <w:t>lassifying mathematical objects - l</w:t>
      </w:r>
      <w:r w:rsidRPr="00472595">
        <w:rPr>
          <w:rFonts w:ascii="Arial" w:hAnsi="Arial" w:cs="Arial"/>
          <w:sz w:val="20"/>
          <w:szCs w:val="20"/>
        </w:rPr>
        <w:t>earners devise their own classifications for mathematical objects, and apply cla</w:t>
      </w:r>
      <w:r>
        <w:rPr>
          <w:rFonts w:ascii="Arial" w:hAnsi="Arial" w:cs="Arial"/>
          <w:sz w:val="20"/>
          <w:szCs w:val="20"/>
        </w:rPr>
        <w:t>ssifications devised by others.</w:t>
      </w:r>
    </w:p>
    <w:p w:rsidR="002469FA" w:rsidRPr="00472595" w:rsidRDefault="002469FA" w:rsidP="002469FA">
      <w:pPr>
        <w:pStyle w:val="ListParagraph"/>
        <w:numPr>
          <w:ilvl w:val="0"/>
          <w:numId w:val="8"/>
        </w:numPr>
        <w:rPr>
          <w:rFonts w:ascii="Arial" w:hAnsi="Arial" w:cs="Arial"/>
          <w:b/>
          <w:color w:val="00628C"/>
          <w:sz w:val="20"/>
          <w:szCs w:val="20"/>
        </w:rPr>
      </w:pPr>
      <w:r w:rsidRPr="00472595">
        <w:rPr>
          <w:rFonts w:ascii="Arial" w:hAnsi="Arial" w:cs="Arial"/>
          <w:sz w:val="20"/>
          <w:szCs w:val="20"/>
        </w:rPr>
        <w:t>Interp</w:t>
      </w:r>
      <w:r>
        <w:rPr>
          <w:rFonts w:ascii="Arial" w:hAnsi="Arial" w:cs="Arial"/>
          <w:sz w:val="20"/>
          <w:szCs w:val="20"/>
        </w:rPr>
        <w:t>reting multiple representations - l</w:t>
      </w:r>
      <w:r w:rsidRPr="00472595">
        <w:rPr>
          <w:rFonts w:ascii="Arial" w:hAnsi="Arial" w:cs="Arial"/>
          <w:sz w:val="20"/>
          <w:szCs w:val="20"/>
        </w:rPr>
        <w:t>earners match cards showing different representations</w:t>
      </w:r>
      <w:r>
        <w:rPr>
          <w:rFonts w:ascii="Arial" w:hAnsi="Arial" w:cs="Arial"/>
          <w:sz w:val="20"/>
          <w:szCs w:val="20"/>
        </w:rPr>
        <w:t xml:space="preserve"> of the same mathematical idea.</w:t>
      </w:r>
    </w:p>
    <w:p w:rsidR="002469FA" w:rsidRPr="00472595" w:rsidRDefault="002469FA" w:rsidP="002469FA">
      <w:pPr>
        <w:pStyle w:val="ListParagraph"/>
        <w:numPr>
          <w:ilvl w:val="0"/>
          <w:numId w:val="8"/>
        </w:numPr>
        <w:rPr>
          <w:rFonts w:ascii="Arial" w:hAnsi="Arial" w:cs="Arial"/>
          <w:b/>
          <w:color w:val="00628C"/>
          <w:sz w:val="20"/>
          <w:szCs w:val="20"/>
        </w:rPr>
      </w:pPr>
      <w:r w:rsidRPr="00472595">
        <w:rPr>
          <w:rFonts w:ascii="Arial" w:hAnsi="Arial" w:cs="Arial"/>
          <w:sz w:val="20"/>
          <w:szCs w:val="20"/>
        </w:rPr>
        <w:t>Eval</w:t>
      </w:r>
      <w:r>
        <w:rPr>
          <w:rFonts w:ascii="Arial" w:hAnsi="Arial" w:cs="Arial"/>
          <w:sz w:val="20"/>
          <w:szCs w:val="20"/>
        </w:rPr>
        <w:t>uating mathematical statements - l</w:t>
      </w:r>
      <w:r w:rsidRPr="00472595">
        <w:rPr>
          <w:rFonts w:ascii="Arial" w:hAnsi="Arial" w:cs="Arial"/>
          <w:sz w:val="20"/>
          <w:szCs w:val="20"/>
        </w:rPr>
        <w:t>earners decide whether given statements are ‘always true’, ‘s</w:t>
      </w:r>
      <w:r>
        <w:rPr>
          <w:rFonts w:ascii="Arial" w:hAnsi="Arial" w:cs="Arial"/>
          <w:sz w:val="20"/>
          <w:szCs w:val="20"/>
        </w:rPr>
        <w:t>ometimes true’ or ‘never true’.</w:t>
      </w:r>
    </w:p>
    <w:p w:rsidR="002469FA" w:rsidRPr="00472595" w:rsidRDefault="002469FA" w:rsidP="002469FA">
      <w:pPr>
        <w:pStyle w:val="ListParagraph"/>
        <w:numPr>
          <w:ilvl w:val="0"/>
          <w:numId w:val="8"/>
        </w:numPr>
        <w:rPr>
          <w:rFonts w:ascii="Arial" w:hAnsi="Arial" w:cs="Arial"/>
          <w:b/>
          <w:color w:val="00628C"/>
          <w:sz w:val="20"/>
          <w:szCs w:val="20"/>
        </w:rPr>
      </w:pPr>
      <w:r>
        <w:rPr>
          <w:rFonts w:ascii="Arial" w:hAnsi="Arial" w:cs="Arial"/>
          <w:sz w:val="20"/>
          <w:szCs w:val="20"/>
        </w:rPr>
        <w:t>Creating problems - l</w:t>
      </w:r>
      <w:r w:rsidRPr="00472595">
        <w:rPr>
          <w:rFonts w:ascii="Arial" w:hAnsi="Arial" w:cs="Arial"/>
          <w:sz w:val="20"/>
          <w:szCs w:val="20"/>
        </w:rPr>
        <w:t>earners devise their own problems or problem varian</w:t>
      </w:r>
      <w:r>
        <w:rPr>
          <w:rFonts w:ascii="Arial" w:hAnsi="Arial" w:cs="Arial"/>
          <w:sz w:val="20"/>
          <w:szCs w:val="20"/>
        </w:rPr>
        <w:t>ts for other learners to solve.</w:t>
      </w:r>
    </w:p>
    <w:p w:rsidR="002469FA" w:rsidRPr="00472595" w:rsidRDefault="002469FA" w:rsidP="002469FA">
      <w:pPr>
        <w:pStyle w:val="ListParagraph"/>
        <w:numPr>
          <w:ilvl w:val="0"/>
          <w:numId w:val="8"/>
        </w:numPr>
        <w:rPr>
          <w:rFonts w:ascii="Arial" w:hAnsi="Arial" w:cs="Arial"/>
          <w:b/>
          <w:color w:val="00628C"/>
          <w:sz w:val="20"/>
          <w:szCs w:val="20"/>
        </w:rPr>
      </w:pPr>
      <w:r w:rsidRPr="00472595">
        <w:rPr>
          <w:rFonts w:ascii="Arial" w:hAnsi="Arial" w:cs="Arial"/>
          <w:sz w:val="20"/>
          <w:szCs w:val="20"/>
        </w:rPr>
        <w:t>Ana</w:t>
      </w:r>
      <w:r>
        <w:rPr>
          <w:rFonts w:ascii="Arial" w:hAnsi="Arial" w:cs="Arial"/>
          <w:sz w:val="20"/>
          <w:szCs w:val="20"/>
        </w:rPr>
        <w:t>lysing reasoning and solutions - l</w:t>
      </w:r>
      <w:r w:rsidRPr="00472595">
        <w:rPr>
          <w:rFonts w:ascii="Arial" w:hAnsi="Arial" w:cs="Arial"/>
          <w:sz w:val="20"/>
          <w:szCs w:val="20"/>
        </w:rPr>
        <w:t>earners compare different methods for doing a problem, organise solutions and/or diagnose the causes of errors in solutions.</w:t>
      </w:r>
    </w:p>
    <w:p w:rsidR="002469FA" w:rsidRPr="00472595" w:rsidRDefault="002469FA" w:rsidP="002469FA">
      <w:pPr>
        <w:rPr>
          <w:rFonts w:ascii="Arial" w:hAnsi="Arial" w:cs="Arial"/>
          <w:sz w:val="20"/>
          <w:szCs w:val="20"/>
        </w:rPr>
      </w:pPr>
      <w:r w:rsidRPr="00472595">
        <w:rPr>
          <w:rFonts w:ascii="Arial" w:hAnsi="Arial" w:cs="Arial"/>
          <w:sz w:val="20"/>
          <w:szCs w:val="20"/>
        </w:rPr>
        <w:t xml:space="preserve">For examples of these activity types see </w:t>
      </w:r>
      <w:r>
        <w:rPr>
          <w:rFonts w:ascii="Arial" w:hAnsi="Arial" w:cs="Arial"/>
          <w:sz w:val="20"/>
          <w:szCs w:val="20"/>
        </w:rPr>
        <w:t xml:space="preserve">section 4 (‘The types of activity’) in ‘Improving learning in mathematics: challenges and strategies, by Malcolm Swan, University of Nottingham - </w:t>
      </w:r>
      <w:hyperlink r:id="rId18" w:history="1">
        <w:r w:rsidRPr="001A43DA">
          <w:rPr>
            <w:rStyle w:val="Hyperlink"/>
            <w:rFonts w:ascii="Arial" w:hAnsi="Arial" w:cs="Arial"/>
            <w:sz w:val="20"/>
            <w:szCs w:val="20"/>
          </w:rPr>
          <w:t>https://www.ncetm.org.uk/public/files/224/improving_learning_in_mathematicsi.pdf</w:t>
        </w:r>
      </w:hyperlink>
    </w:p>
    <w:p w:rsidR="002469FA" w:rsidRPr="00472595" w:rsidRDefault="002469FA" w:rsidP="002469FA">
      <w:pPr>
        <w:rPr>
          <w:rFonts w:ascii="Arial" w:hAnsi="Arial" w:cs="Arial"/>
          <w:b/>
          <w:color w:val="00628C"/>
          <w:sz w:val="20"/>
          <w:szCs w:val="20"/>
        </w:rPr>
      </w:pPr>
      <w:r w:rsidRPr="00472595">
        <w:rPr>
          <w:rFonts w:ascii="Arial" w:hAnsi="Arial" w:cs="Arial"/>
          <w:b/>
          <w:color w:val="00628C"/>
          <w:sz w:val="20"/>
          <w:szCs w:val="20"/>
        </w:rPr>
        <w:br w:type="page"/>
      </w:r>
    </w:p>
    <w:p w:rsidR="002469FA" w:rsidRDefault="002469FA" w:rsidP="002469FA">
      <w:pPr>
        <w:rPr>
          <w:rFonts w:ascii="Arial" w:hAnsi="Arial" w:cs="Arial"/>
          <w:b/>
          <w:sz w:val="28"/>
          <w:szCs w:val="28"/>
        </w:rPr>
      </w:pPr>
      <w:r>
        <w:rPr>
          <w:rFonts w:ascii="Arial" w:hAnsi="Arial" w:cs="Arial"/>
          <w:b/>
          <w:sz w:val="28"/>
          <w:szCs w:val="28"/>
        </w:rPr>
        <w:lastRenderedPageBreak/>
        <w:t>Personal reflection / action planning</w:t>
      </w: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is significant, relevant and/or important for me in this feature of teaching for mastery?</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do I want to develop now?</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b/>
          <w:color w:val="00628C"/>
          <w:sz w:val="20"/>
          <w:szCs w:val="20"/>
        </w:rPr>
      </w:pPr>
    </w:p>
    <w:p w:rsidR="002469FA" w:rsidRDefault="002469FA">
      <w:pPr>
        <w:rPr>
          <w:rFonts w:ascii="Arial" w:hAnsi="Arial" w:cs="Arial"/>
        </w:rPr>
      </w:pPr>
      <w:r>
        <w:rPr>
          <w:rFonts w:ascii="Arial" w:hAnsi="Arial" w:cs="Arial"/>
        </w:rPr>
        <w:br w:type="page"/>
      </w:r>
    </w:p>
    <w:tbl>
      <w:tblPr>
        <w:tblpPr w:leftFromText="180" w:rightFromText="180" w:vertAnchor="text" w:horzAnchor="margin" w:tblpY="78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1279FE" w:rsidTr="00F01BC8">
        <w:tc>
          <w:tcPr>
            <w:tcW w:w="9016" w:type="dxa"/>
          </w:tcPr>
          <w:p w:rsidR="002469FA" w:rsidRPr="00345A33" w:rsidRDefault="002469FA" w:rsidP="00F01BC8">
            <w:pPr>
              <w:tabs>
                <w:tab w:val="center" w:pos="4153"/>
                <w:tab w:val="right" w:pos="8306"/>
              </w:tabs>
              <w:jc w:val="both"/>
              <w:rPr>
                <w:rFonts w:ascii="Arial" w:hAnsi="Arial" w:cs="Arial"/>
                <w:b/>
                <w:sz w:val="22"/>
                <w:szCs w:val="22"/>
              </w:rPr>
            </w:pPr>
            <w:bookmarkStart w:id="1" w:name="_Hlk481737955"/>
            <w:bookmarkEnd w:id="1"/>
            <w:r w:rsidRPr="00345A33">
              <w:rPr>
                <w:rFonts w:ascii="Arial" w:hAnsi="Arial" w:cs="Arial"/>
                <w:b/>
                <w:sz w:val="22"/>
                <w:szCs w:val="22"/>
              </w:rPr>
              <w:lastRenderedPageBreak/>
              <w:t>Key Messages:</w:t>
            </w:r>
          </w:p>
          <w:p w:rsidR="002469FA" w:rsidRPr="00345A33" w:rsidRDefault="002469FA" w:rsidP="002469FA">
            <w:pPr>
              <w:pStyle w:val="ListParagraph"/>
              <w:numPr>
                <w:ilvl w:val="0"/>
                <w:numId w:val="9"/>
              </w:numPr>
              <w:spacing w:after="0" w:line="240" w:lineRule="auto"/>
              <w:jc w:val="both"/>
              <w:rPr>
                <w:rFonts w:ascii="Arial" w:hAnsi="Arial" w:cs="Arial"/>
              </w:rPr>
            </w:pPr>
            <w:r w:rsidRPr="00345A33">
              <w:rPr>
                <w:rFonts w:ascii="Arial" w:hAnsi="Arial" w:cs="Arial"/>
              </w:rPr>
              <w:t xml:space="preserve">The representation needs to clearly show the concept being taught, and </w:t>
            </w:r>
            <w:proofErr w:type="gramStart"/>
            <w:r w:rsidRPr="00345A33">
              <w:rPr>
                <w:rFonts w:ascii="Arial" w:hAnsi="Arial" w:cs="Arial"/>
              </w:rPr>
              <w:t>in particular the</w:t>
            </w:r>
            <w:proofErr w:type="gramEnd"/>
            <w:r w:rsidRPr="00345A33">
              <w:rPr>
                <w:rFonts w:ascii="Arial" w:hAnsi="Arial" w:cs="Arial"/>
              </w:rPr>
              <w:t xml:space="preserve"> key difficulty point. </w:t>
            </w:r>
            <w:r w:rsidRPr="00345A33">
              <w:rPr>
                <w:rFonts w:ascii="Arial" w:hAnsi="Arial" w:cs="Arial"/>
                <w:b/>
              </w:rPr>
              <w:t>It exposes the structure</w:t>
            </w:r>
            <w:r w:rsidRPr="00345A33">
              <w:rPr>
                <w:rFonts w:ascii="Arial" w:hAnsi="Arial" w:cs="Arial"/>
              </w:rPr>
              <w:t>.</w:t>
            </w:r>
          </w:p>
          <w:p w:rsidR="002469FA" w:rsidRPr="00345A33" w:rsidRDefault="002469FA" w:rsidP="002469FA">
            <w:pPr>
              <w:pStyle w:val="ListParagraph"/>
              <w:numPr>
                <w:ilvl w:val="0"/>
                <w:numId w:val="9"/>
              </w:numPr>
              <w:spacing w:after="0" w:line="240" w:lineRule="auto"/>
              <w:jc w:val="both"/>
              <w:rPr>
                <w:rFonts w:ascii="Arial" w:hAnsi="Arial" w:cs="Arial"/>
              </w:rPr>
            </w:pPr>
            <w:r w:rsidRPr="00345A33">
              <w:rPr>
                <w:rFonts w:ascii="Arial" w:hAnsi="Arial" w:cs="Arial"/>
              </w:rPr>
              <w:t xml:space="preserve">In the end, the </w:t>
            </w:r>
            <w:r w:rsidRPr="00345A33">
              <w:rPr>
                <w:rFonts w:ascii="Arial" w:hAnsi="Arial" w:cs="Arial"/>
                <w:b/>
              </w:rPr>
              <w:t>students need to be a</w:t>
            </w:r>
            <w:r>
              <w:rPr>
                <w:rFonts w:ascii="Arial" w:hAnsi="Arial" w:cs="Arial"/>
                <w:b/>
              </w:rPr>
              <w:t xml:space="preserve">ble to do the maths without the </w:t>
            </w:r>
            <w:r w:rsidRPr="00345A33">
              <w:rPr>
                <w:rFonts w:ascii="Arial" w:hAnsi="Arial" w:cs="Arial"/>
                <w:b/>
              </w:rPr>
              <w:t>representation</w:t>
            </w:r>
          </w:p>
          <w:p w:rsidR="002469FA" w:rsidRPr="00345A33" w:rsidRDefault="002469FA" w:rsidP="002469FA">
            <w:pPr>
              <w:pStyle w:val="ListParagraph"/>
              <w:numPr>
                <w:ilvl w:val="0"/>
                <w:numId w:val="9"/>
              </w:numPr>
              <w:spacing w:after="0" w:line="240" w:lineRule="auto"/>
              <w:jc w:val="both"/>
              <w:rPr>
                <w:rFonts w:ascii="Arial" w:hAnsi="Arial" w:cs="Arial"/>
              </w:rPr>
            </w:pPr>
            <w:r w:rsidRPr="00345A33">
              <w:rPr>
                <w:rFonts w:ascii="Arial" w:hAnsi="Arial" w:cs="Arial"/>
              </w:rPr>
              <w:t xml:space="preserve">A stem sentence describes the representation and helps the students move to working in the abstract (“ten tenths is equivalent to one whole”) and could </w:t>
            </w:r>
            <w:proofErr w:type="gramStart"/>
            <w:r w:rsidRPr="00345A33">
              <w:rPr>
                <w:rFonts w:ascii="Arial" w:hAnsi="Arial" w:cs="Arial"/>
              </w:rPr>
              <w:t>be seen as</w:t>
            </w:r>
            <w:proofErr w:type="gramEnd"/>
            <w:r w:rsidRPr="00345A33">
              <w:rPr>
                <w:rFonts w:ascii="Arial" w:hAnsi="Arial" w:cs="Arial"/>
              </w:rPr>
              <w:t xml:space="preserve"> a representation in itself</w:t>
            </w:r>
          </w:p>
          <w:p w:rsidR="002469FA" w:rsidRPr="00345A33" w:rsidRDefault="002469FA" w:rsidP="002469FA">
            <w:pPr>
              <w:pStyle w:val="ListParagraph"/>
              <w:numPr>
                <w:ilvl w:val="0"/>
                <w:numId w:val="9"/>
              </w:numPr>
              <w:spacing w:after="0" w:line="240" w:lineRule="auto"/>
              <w:jc w:val="both"/>
              <w:rPr>
                <w:rFonts w:ascii="Arial" w:hAnsi="Arial" w:cs="Arial"/>
              </w:rPr>
            </w:pPr>
            <w:r w:rsidRPr="00345A33">
              <w:rPr>
                <w:rFonts w:ascii="Arial" w:hAnsi="Arial" w:cs="Arial"/>
              </w:rPr>
              <w:t>There will be some key representations which the students will meet time and again</w:t>
            </w:r>
          </w:p>
          <w:p w:rsidR="002469FA" w:rsidRPr="00345A33" w:rsidRDefault="002469FA" w:rsidP="002469FA">
            <w:pPr>
              <w:pStyle w:val="ListParagraph"/>
              <w:numPr>
                <w:ilvl w:val="0"/>
                <w:numId w:val="9"/>
              </w:numPr>
              <w:spacing w:after="0" w:line="240" w:lineRule="auto"/>
              <w:jc w:val="both"/>
              <w:rPr>
                <w:rFonts w:ascii="Arial" w:hAnsi="Arial" w:cs="Arial"/>
              </w:rPr>
            </w:pPr>
            <w:r w:rsidRPr="00345A33">
              <w:rPr>
                <w:rFonts w:ascii="Arial" w:hAnsi="Arial" w:cs="Arial"/>
                <w:b/>
              </w:rPr>
              <w:t>Pattern and structure are related but different</w:t>
            </w:r>
            <w:r w:rsidRPr="00345A33">
              <w:rPr>
                <w:rFonts w:ascii="Arial" w:hAnsi="Arial" w:cs="Arial"/>
              </w:rPr>
              <w:t>: Students may have seen a pattern without understanding the structure which causes that pattern</w:t>
            </w:r>
          </w:p>
        </w:tc>
      </w:tr>
    </w:tbl>
    <w:p w:rsidR="002469FA" w:rsidRPr="00F03257" w:rsidRDefault="002469FA" w:rsidP="002469FA">
      <w:pPr>
        <w:ind w:right="708"/>
        <w:jc w:val="center"/>
        <w:rPr>
          <w:rFonts w:ascii="Arial" w:hAnsi="Arial" w:cs="Arial"/>
        </w:rPr>
      </w:pPr>
      <w:r>
        <w:rPr>
          <w:rFonts w:ascii="Arial" w:hAnsi="Arial" w:cs="Arial"/>
          <w:b/>
          <w:sz w:val="28"/>
          <w:szCs w:val="28"/>
        </w:rPr>
        <w:t>Big Ideas in</w:t>
      </w:r>
      <w:r w:rsidRPr="001279FE">
        <w:rPr>
          <w:rFonts w:ascii="Arial" w:hAnsi="Arial" w:cs="Arial"/>
          <w:b/>
          <w:sz w:val="28"/>
          <w:szCs w:val="28"/>
        </w:rPr>
        <w:t xml:space="preserve"> Mastery: Representation &amp; Structure</w:t>
      </w:r>
    </w:p>
    <w:p w:rsidR="002469FA" w:rsidRPr="001279FE" w:rsidRDefault="002469FA" w:rsidP="002469FA">
      <w:pPr>
        <w:rPr>
          <w:rFonts w:ascii="Arial" w:hAnsi="Arial" w:cs="Arial"/>
          <w:b/>
          <w:sz w:val="28"/>
          <w:szCs w:val="28"/>
        </w:rPr>
      </w:pPr>
    </w:p>
    <w:p w:rsidR="002469FA" w:rsidRPr="001279FE" w:rsidRDefault="002469FA" w:rsidP="002469FA">
      <w:pPr>
        <w:jc w:val="both"/>
        <w:rPr>
          <w:rFonts w:ascii="Arial" w:hAnsi="Arial" w:cs="Arial"/>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p>
    <w:p w:rsidR="002469FA" w:rsidRDefault="002469FA" w:rsidP="002469FA">
      <w:pPr>
        <w:jc w:val="both"/>
        <w:rPr>
          <w:rFonts w:ascii="Arial" w:hAnsi="Arial" w:cs="Arial"/>
          <w:b/>
        </w:rPr>
      </w:pPr>
      <w:r w:rsidRPr="001279FE">
        <w:rPr>
          <w:rFonts w:ascii="Arial" w:hAnsi="Arial" w:cs="Arial"/>
          <w:b/>
        </w:rPr>
        <w:t>For example:</w:t>
      </w:r>
    </w:p>
    <w:p w:rsidR="002469FA" w:rsidRDefault="002469FA" w:rsidP="002469FA">
      <w:pPr>
        <w:jc w:val="both"/>
        <w:rPr>
          <w:rFonts w:ascii="Arial" w:hAnsi="Arial" w:cs="Arial"/>
        </w:rPr>
      </w:pPr>
      <w:r>
        <w:rPr>
          <w:rFonts w:ascii="Arial" w:hAnsi="Arial" w:cs="Arial"/>
        </w:rPr>
        <w:t>Students will be familiar with the array to represent multiplication e.g.3 × 4 and 4 × 3</w:t>
      </w:r>
    </w:p>
    <w:p w:rsidR="002469FA" w:rsidRDefault="002469FA" w:rsidP="002469FA">
      <w:pPr>
        <w:jc w:val="both"/>
        <w:rPr>
          <w:rFonts w:ascii="Arial" w:hAnsi="Arial" w:cs="Arial"/>
        </w:rPr>
      </w:pPr>
      <w:r>
        <w:rPr>
          <w:rFonts w:ascii="Arial" w:hAnsi="Arial" w:cs="Arial"/>
          <w:noProof/>
          <w:lang w:val="en-US"/>
        </w:rPr>
        <mc:AlternateContent>
          <mc:Choice Requires="wpg">
            <w:drawing>
              <wp:anchor distT="0" distB="0" distL="114300" distR="114300" simplePos="0" relativeHeight="251673600" behindDoc="0" locked="0" layoutInCell="1" allowOverlap="1" wp14:anchorId="45079466" wp14:editId="4ED4E40C">
                <wp:simplePos x="0" y="0"/>
                <wp:positionH relativeFrom="column">
                  <wp:posOffset>404495</wp:posOffset>
                </wp:positionH>
                <wp:positionV relativeFrom="paragraph">
                  <wp:posOffset>163830</wp:posOffset>
                </wp:positionV>
                <wp:extent cx="828675" cy="59055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828675" cy="590550"/>
                          <a:chOff x="0" y="0"/>
                          <a:chExt cx="828675" cy="590550"/>
                        </a:xfrm>
                      </wpg:grpSpPr>
                      <wpg:grpSp>
                        <wpg:cNvPr id="15" name="Group 15"/>
                        <wpg:cNvGrpSpPr/>
                        <wpg:grpSpPr>
                          <a:xfrm>
                            <a:off x="0" y="0"/>
                            <a:ext cx="819150" cy="152400"/>
                            <a:chOff x="0" y="0"/>
                            <a:chExt cx="819150" cy="152400"/>
                          </a:xfrm>
                        </wpg:grpSpPr>
                        <wps:wsp>
                          <wps:cNvPr id="16" name="Oval 16"/>
                          <wps:cNvSpPr/>
                          <wps:spPr>
                            <a:xfrm>
                              <a:off x="0" y="0"/>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219075" y="0"/>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447675" y="0"/>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676275" y="9525"/>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a:off x="9525" y="209550"/>
                            <a:ext cx="819150" cy="152400"/>
                            <a:chOff x="0" y="0"/>
                            <a:chExt cx="819150" cy="152400"/>
                          </a:xfrm>
                        </wpg:grpSpPr>
                        <wps:wsp>
                          <wps:cNvPr id="21" name="Oval 21"/>
                          <wps:cNvSpPr/>
                          <wps:spPr>
                            <a:xfrm>
                              <a:off x="0" y="0"/>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219075" y="0"/>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447675" y="0"/>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676275" y="9525"/>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9525" y="438150"/>
                            <a:ext cx="819150" cy="152400"/>
                            <a:chOff x="0" y="0"/>
                            <a:chExt cx="819150" cy="152400"/>
                          </a:xfrm>
                        </wpg:grpSpPr>
                        <wps:wsp>
                          <wps:cNvPr id="26" name="Oval 26"/>
                          <wps:cNvSpPr/>
                          <wps:spPr>
                            <a:xfrm>
                              <a:off x="0" y="0"/>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19075" y="0"/>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447675" y="0"/>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676275" y="9525"/>
                              <a:ext cx="142875" cy="142875"/>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CCDD97F" id="Group 14" o:spid="_x0000_s1026" style="position:absolute;margin-left:31.85pt;margin-top:12.9pt;width:65.25pt;height:46.5pt;z-index:251673600" coordsize="828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">
                <v:group id="Group 15" o:spid="_x0000_s1027" style="position:absolute;width:8191;height:1524" coordsize="819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28" style="position:absolute;width:14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" fillcolor="#ffc000" strokecolor="black [3213]" strokeweight="2pt"/>
                  <v:oval id="Oval 17" o:spid="_x0000_s1029" style="position:absolute;left:2190;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" fillcolor="#ffc000" strokecolor="black [3213]" strokeweight="2pt"/>
                  <v:oval id="Oval 18" o:spid="_x0000_s1030" style="position:absolute;left:4476;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" fillcolor="#ffc000" strokecolor="black [3213]" strokeweight="2pt"/>
                  <v:oval id="Oval 19" o:spid="_x0000_s1031" style="position:absolute;left:6762;top:95;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" fillcolor="#ffc000" strokecolor="black [3213]" strokeweight="2pt"/>
                </v:group>
                <v:group id="Group 20" o:spid="_x0000_s1032" style="position:absolute;left:95;top:2095;width:8191;height:1524" coordsize="819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3" style="position:absolute;width:14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" fillcolor="#ffc000" strokecolor="black [3213]" strokeweight="2pt"/>
                  <v:oval id="Oval 22" o:spid="_x0000_s1034" style="position:absolute;left:2190;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" fillcolor="#ffc000" strokecolor="black [3213]" strokeweight="2pt"/>
                  <v:oval id="Oval 23" o:spid="_x0000_s1035" style="position:absolute;left:4476;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" fillcolor="#ffc000" strokecolor="black [3213]" strokeweight="2pt"/>
                  <v:oval id="Oval 24" o:spid="_x0000_s1036" style="position:absolute;left:6762;top:95;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" fillcolor="#ffc000" strokecolor="black [3213]" strokeweight="2pt"/>
                </v:group>
                <v:group id="Group 25" o:spid="_x0000_s1037" style="position:absolute;left:95;top:4381;width:8191;height:1524" coordsize="819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38" style="position:absolute;width:14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" fillcolor="#ffc000" strokecolor="black [3213]" strokeweight="2pt"/>
                  <v:oval id="Oval 27" o:spid="_x0000_s1039" style="position:absolute;left:2190;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" fillcolor="#ffc000" strokecolor="black [3213]" strokeweight="2pt"/>
                  <v:oval id="Oval 28" o:spid="_x0000_s1040" style="position:absolute;left:4476;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" fillcolor="#ffc000" strokecolor="black [3213]" strokeweight="2pt"/>
                  <v:oval id="Oval 29" o:spid="_x0000_s1041" style="position:absolute;left:6762;top:95;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" fillcolor="#ffc000" strokecolor="black [3213]" strokeweight="2pt"/>
                </v:group>
              </v:group>
            </w:pict>
          </mc:Fallback>
        </mc:AlternateContent>
      </w:r>
    </w:p>
    <w:p w:rsidR="002469FA" w:rsidRPr="000C2D29" w:rsidRDefault="002469FA" w:rsidP="002469FA">
      <w:pPr>
        <w:jc w:val="both"/>
        <w:rPr>
          <w:rFonts w:ascii="Arial" w:hAnsi="Arial" w:cs="Arial"/>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rPr>
      </w:pPr>
      <w:r>
        <w:rPr>
          <w:rFonts w:ascii="Arial" w:hAnsi="Arial" w:cs="Arial"/>
        </w:rPr>
        <w:t>When this representation is extended to larger numbers and non-integers a more generalised ‘area’ model can be used to represent multiplication with the lengths of the sides of the rectangle able to take any value.</w:t>
      </w:r>
    </w:p>
    <w:p w:rsidR="002469FA" w:rsidRDefault="002469FA" w:rsidP="002469FA">
      <w:pPr>
        <w:jc w:val="both"/>
        <w:rPr>
          <w:rFonts w:ascii="Arial" w:hAnsi="Arial" w:cs="Arial"/>
        </w:rPr>
      </w:pPr>
      <w:r>
        <w:rPr>
          <w:rFonts w:ascii="Arial" w:hAnsi="Arial" w:cs="Arial"/>
          <w:noProof/>
          <w:lang w:val="en-US"/>
        </w:rPr>
        <mc:AlternateContent>
          <mc:Choice Requires="wps">
            <w:drawing>
              <wp:anchor distT="0" distB="0" distL="114300" distR="114300" simplePos="0" relativeHeight="251674624" behindDoc="0" locked="0" layoutInCell="1" allowOverlap="1" wp14:anchorId="583D75C7" wp14:editId="48DC2FD4">
                <wp:simplePos x="0" y="0"/>
                <wp:positionH relativeFrom="column">
                  <wp:posOffset>242570</wp:posOffset>
                </wp:positionH>
                <wp:positionV relativeFrom="paragraph">
                  <wp:posOffset>151766</wp:posOffset>
                </wp:positionV>
                <wp:extent cx="1433195" cy="685800"/>
                <wp:effectExtent l="0" t="0" r="14605" b="19050"/>
                <wp:wrapNone/>
                <wp:docPr id="30" name="Rectangle 30"/>
                <wp:cNvGraphicFramePr/>
                <a:graphic xmlns:a="http://schemas.openxmlformats.org/drawingml/2006/main">
                  <a:graphicData uri="http://schemas.microsoft.com/office/word/2010/wordprocessingShape">
                    <wps:wsp>
                      <wps:cNvSpPr/>
                      <wps:spPr>
                        <a:xfrm>
                          <a:off x="0" y="0"/>
                          <a:ext cx="1433195"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71AE7" id="Rectangle 30" o:spid="_x0000_s1026" style="position:absolute;margin-left:19.1pt;margin-top:11.95pt;width:112.8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" filled="f" strokecolor="black [3213]" strokeweight="2pt"/>
            </w:pict>
          </mc:Fallback>
        </mc:AlternateContent>
      </w:r>
    </w:p>
    <w:p w:rsidR="002469FA" w:rsidRDefault="002469FA" w:rsidP="002469FA">
      <w:pPr>
        <w:jc w:val="both"/>
        <w:rPr>
          <w:rFonts w:ascii="Arial" w:hAnsi="Arial" w:cs="Arial"/>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Pr="00C30AB8" w:rsidRDefault="002469FA" w:rsidP="002469FA">
      <w:pPr>
        <w:rPr>
          <w:rFonts w:ascii="Arial" w:hAnsi="Arial" w:cs="Arial"/>
        </w:rPr>
      </w:pPr>
      <w:r>
        <w:rPr>
          <w:rFonts w:ascii="Arial" w:hAnsi="Arial" w:cs="Arial"/>
          <w:b/>
          <w:noProof/>
          <w:color w:val="00628C"/>
          <w:sz w:val="20"/>
          <w:szCs w:val="20"/>
          <w:lang w:val="en-US"/>
        </w:rPr>
        <mc:AlternateContent>
          <mc:Choice Requires="wpg">
            <w:drawing>
              <wp:anchor distT="0" distB="0" distL="114300" distR="114300" simplePos="0" relativeHeight="251675648" behindDoc="0" locked="0" layoutInCell="1" allowOverlap="1" wp14:anchorId="4223BE5E" wp14:editId="704AFAA1">
                <wp:simplePos x="0" y="0"/>
                <wp:positionH relativeFrom="column">
                  <wp:posOffset>1682277</wp:posOffset>
                </wp:positionH>
                <wp:positionV relativeFrom="paragraph">
                  <wp:posOffset>402590</wp:posOffset>
                </wp:positionV>
                <wp:extent cx="1907877" cy="1553236"/>
                <wp:effectExtent l="0" t="0" r="0" b="0"/>
                <wp:wrapNone/>
                <wp:docPr id="31" name="Group 31"/>
                <wp:cNvGraphicFramePr/>
                <a:graphic xmlns:a="http://schemas.openxmlformats.org/drawingml/2006/main">
                  <a:graphicData uri="http://schemas.microsoft.com/office/word/2010/wordprocessingGroup">
                    <wpg:wgp>
                      <wpg:cNvGrpSpPr/>
                      <wpg:grpSpPr>
                        <a:xfrm>
                          <a:off x="0" y="0"/>
                          <a:ext cx="1907877" cy="1553236"/>
                          <a:chOff x="53165" y="63798"/>
                          <a:chExt cx="1907877" cy="1553236"/>
                        </a:xfrm>
                      </wpg:grpSpPr>
                      <wpg:grpSp>
                        <wpg:cNvPr id="32" name="Group 32"/>
                        <wpg:cNvGrpSpPr/>
                        <wpg:grpSpPr>
                          <a:xfrm>
                            <a:off x="390525" y="485775"/>
                            <a:ext cx="1385570" cy="923925"/>
                            <a:chOff x="0" y="0"/>
                            <a:chExt cx="800100" cy="533400"/>
                          </a:xfrm>
                        </wpg:grpSpPr>
                        <wps:wsp>
                          <wps:cNvPr id="33" name="Rectangle 33"/>
                          <wps:cNvSpPr/>
                          <wps:spPr>
                            <a:xfrm>
                              <a:off x="0" y="0"/>
                              <a:ext cx="266700" cy="266700"/>
                            </a:xfrm>
                            <a:prstGeom prst="rect">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66700" y="0"/>
                              <a:ext cx="266700" cy="266700"/>
                            </a:xfrm>
                            <a:prstGeom prst="rect">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533400" y="0"/>
                              <a:ext cx="266700"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266700"/>
                              <a:ext cx="266700"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66700" y="266700"/>
                              <a:ext cx="266700"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533400" y="266700"/>
                              <a:ext cx="266700"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a:off x="53165" y="63798"/>
                            <a:ext cx="1907877" cy="1553236"/>
                            <a:chOff x="53165" y="63798"/>
                            <a:chExt cx="1907877" cy="1553236"/>
                          </a:xfrm>
                        </wpg:grpSpPr>
                        <wps:wsp>
                          <wps:cNvPr id="40" name="Text Box 40"/>
                          <wps:cNvSpPr txBox="1"/>
                          <wps:spPr>
                            <a:xfrm>
                              <a:off x="159048" y="320973"/>
                              <a:ext cx="352425" cy="323850"/>
                            </a:xfrm>
                            <a:prstGeom prst="rect">
                              <a:avLst/>
                            </a:prstGeom>
                            <a:noFill/>
                            <a:ln w="6350">
                              <a:noFill/>
                            </a:ln>
                          </wps:spPr>
                          <wps:txbx>
                            <w:txbxContent>
                              <w:p w:rsidR="002469FA" w:rsidRDefault="002469FA" w:rsidP="002469FA">
                                <w:pPr>
                                  <w:jc w:val="cent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608492" y="63798"/>
                              <a:ext cx="485775" cy="523875"/>
                            </a:xfrm>
                            <a:prstGeom prst="rect">
                              <a:avLst/>
                            </a:prstGeom>
                            <a:noFill/>
                            <a:ln w="6350">
                              <a:noFill/>
                            </a:ln>
                          </wps:spPr>
                          <wps:txbx>
                            <w:txbxContent>
                              <w:p w:rsidR="002469FA" w:rsidRDefault="000C0D79" w:rsidP="002469FA">
                                <w:pPr>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rsidR="002469FA" w:rsidRDefault="002469FA" w:rsidP="002469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53165" y="716591"/>
                              <a:ext cx="485775" cy="523875"/>
                            </a:xfrm>
                            <a:prstGeom prst="rect">
                              <a:avLst/>
                            </a:prstGeom>
                            <a:noFill/>
                            <a:ln w="6350">
                              <a:noFill/>
                            </a:ln>
                          </wps:spPr>
                          <wps:txbx>
                            <w:txbxContent>
                              <w:p w:rsidR="002469FA" w:rsidRDefault="000C0D79" w:rsidP="002469FA">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2469FA" w:rsidRDefault="002469FA" w:rsidP="002469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608617" y="257622"/>
                              <a:ext cx="352425" cy="323850"/>
                            </a:xfrm>
                            <a:prstGeom prst="rect">
                              <a:avLst/>
                            </a:prstGeom>
                            <a:noFill/>
                            <a:ln w="6350">
                              <a:noFill/>
                            </a:ln>
                          </wps:spPr>
                          <wps:txbx>
                            <w:txbxContent>
                              <w:p w:rsidR="002469FA" w:rsidRDefault="002469FA" w:rsidP="002469FA">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55063" y="1293184"/>
                              <a:ext cx="352425" cy="323850"/>
                            </a:xfrm>
                            <a:prstGeom prst="rect">
                              <a:avLst/>
                            </a:prstGeom>
                            <a:noFill/>
                            <a:ln w="6350">
                              <a:noFill/>
                            </a:ln>
                          </wps:spPr>
                          <wps:txbx>
                            <w:txbxContent>
                              <w:p w:rsidR="002469FA" w:rsidRDefault="002469FA" w:rsidP="002469FA">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076325" y="63798"/>
                              <a:ext cx="485775" cy="523875"/>
                            </a:xfrm>
                            <a:prstGeom prst="rect">
                              <a:avLst/>
                            </a:prstGeom>
                            <a:noFill/>
                            <a:ln w="6350">
                              <a:noFill/>
                            </a:ln>
                          </wps:spPr>
                          <wps:txbx>
                            <w:txbxContent>
                              <w:p w:rsidR="002469FA" w:rsidRDefault="000C0D79" w:rsidP="002469FA">
                                <w:pPr>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p w:rsidR="002469FA" w:rsidRDefault="002469FA" w:rsidP="002469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23BE5E" id="Group 31" o:spid="_x0000_s1031" style="position:absolute;margin-left:132.45pt;margin-top:31.7pt;width:150.25pt;height:122.3pt;z-index:251675648;mso-width-relative:margin;mso-height-relative:margin" coordorigin="531,637" coordsize="19078,1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">
                <v:group id="Group 32" o:spid="_x0000_s1032" style="position:absolute;left:3905;top:4857;width:13855;height:9240" coordsize="800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33" style="position:absolute;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" fillcolor="#4f81bd [3204]" strokecolor="black [3213]" strokeweight="1.5pt"/>
                  <v:rect id="Rectangle 34" o:spid="_x0000_s1034" style="position:absolute;left:2667;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" fillcolor="#4f81bd [3204]" strokecolor="black [3213]" strokeweight="1.5pt"/>
                  <v:rect id="Rectangle 35" o:spid="_x0000_s1035" style="position:absolute;left:5334;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" filled="f" strokecolor="black [3213]" strokeweight="1.5pt"/>
                  <v:rect id="Rectangle 36" o:spid="_x0000_s1036" style="position:absolute;top:2667;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" filled="f" strokecolor="black [3213]" strokeweight="1.5pt"/>
                  <v:rect id="Rectangle 37" o:spid="_x0000_s1037" style="position:absolute;left:2667;top:2667;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" filled="f" strokecolor="black [3213]" strokeweight="1.5pt"/>
                  <v:rect id="Rectangle 38" o:spid="_x0000_s1038" style="position:absolute;left:5334;top:2667;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" filled="f" strokecolor="black [3213]" strokeweight="1.5pt"/>
                </v:group>
                <v:group id="Group 39" o:spid="_x0000_s1039" style="position:absolute;left:531;top:637;width:19079;height:15533" coordorigin="531,637" coordsize="19078,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40" o:spid="_x0000_s1040" type="#_x0000_t202" style="position:absolute;left:1590;top:3209;width:352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2469FA" w:rsidRDefault="002469FA" w:rsidP="002469FA">
                          <w:pPr>
                            <w:jc w:val="center"/>
                          </w:pPr>
                          <w:r>
                            <w:t>0</w:t>
                          </w:r>
                        </w:p>
                      </w:txbxContent>
                    </v:textbox>
                  </v:shape>
                  <v:shape id="Text Box 41" o:spid="_x0000_s1041" type="#_x0000_t202" style="position:absolute;left:6084;top:637;width:485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2469FA" w:rsidRDefault="002469FA" w:rsidP="002469FA">
                          <w:pPr>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rsidR="002469FA" w:rsidRDefault="002469FA" w:rsidP="002469FA">
                          <w:pPr>
                            <w:jc w:val="center"/>
                          </w:pPr>
                        </w:p>
                      </w:txbxContent>
                    </v:textbox>
                  </v:shape>
                  <v:shape id="Text Box 42" o:spid="_x0000_s1042" type="#_x0000_t202" style="position:absolute;left:531;top:7165;width:485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2469FA" w:rsidRDefault="002469FA" w:rsidP="002469FA">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2469FA" w:rsidRDefault="002469FA" w:rsidP="002469FA">
                          <w:pPr>
                            <w:jc w:val="center"/>
                          </w:pPr>
                        </w:p>
                      </w:txbxContent>
                    </v:textbox>
                  </v:shape>
                  <v:shape id="Text Box 43" o:spid="_x0000_s1043" type="#_x0000_t202" style="position:absolute;left:16086;top:2576;width:352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2469FA" w:rsidRDefault="002469FA" w:rsidP="002469FA">
                          <w:pPr>
                            <w:jc w:val="center"/>
                          </w:pPr>
                          <w:r>
                            <w:t>1</w:t>
                          </w:r>
                        </w:p>
                      </w:txbxContent>
                    </v:textbox>
                  </v:shape>
                  <v:shape id="Text Box 44" o:spid="_x0000_s1044" type="#_x0000_t202" style="position:absolute;left:1550;top:12931;width:352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2469FA" w:rsidRDefault="002469FA" w:rsidP="002469FA">
                          <w:pPr>
                            <w:jc w:val="center"/>
                          </w:pPr>
                          <w:r>
                            <w:t>1</w:t>
                          </w:r>
                        </w:p>
                      </w:txbxContent>
                    </v:textbox>
                  </v:shape>
                  <v:shape id="Text Box 45" o:spid="_x0000_s1045" type="#_x0000_t202" style="position:absolute;left:10763;top:637;width:485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2469FA" w:rsidRDefault="002469FA" w:rsidP="002469FA">
                          <w:pPr>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p w:rsidR="002469FA" w:rsidRDefault="002469FA" w:rsidP="002469FA">
                          <w:pPr>
                            <w:jc w:val="center"/>
                          </w:pPr>
                        </w:p>
                      </w:txbxContent>
                    </v:textbox>
                  </v:shape>
                </v:group>
              </v:group>
            </w:pict>
          </mc:Fallback>
        </mc:AlternateContent>
      </w:r>
      <w:r w:rsidRPr="00C30AB8">
        <w:rPr>
          <w:rFonts w:ascii="Arial" w:hAnsi="Arial" w:cs="Arial"/>
        </w:rPr>
        <w:t xml:space="preserve">With </w:t>
      </w:r>
      <w:r>
        <w:rPr>
          <w:rFonts w:ascii="Arial" w:hAnsi="Arial" w:cs="Arial"/>
        </w:rPr>
        <w:t>the dimensions of the rectangle as 1 (essentially each dimension being a number line going from 0 to 1) a meaningful representation of the multiplication of fractions can be offered to students:</w:t>
      </w: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rPr>
          <w:rFonts w:ascii="Arial" w:hAnsi="Arial" w:cs="Arial"/>
          <w:b/>
          <w:color w:val="00628C"/>
          <w:sz w:val="20"/>
          <w:szCs w:val="20"/>
        </w:rPr>
      </w:pPr>
    </w:p>
    <w:p w:rsidR="002469FA" w:rsidRDefault="002469FA" w:rsidP="002469FA">
      <w:pPr>
        <w:jc w:val="both"/>
        <w:rPr>
          <w:rFonts w:ascii="Arial" w:hAnsi="Arial" w:cs="Arial"/>
        </w:rPr>
      </w:pPr>
      <w:r>
        <w:rPr>
          <w:rFonts w:ascii="Arial" w:hAnsi="Arial" w:cs="Arial"/>
        </w:rPr>
        <w:t>The representation reveals the structure and gives the student a tool to think with and to make sense of the various rules associated with the multiplication of fractions, hence avoiding ‘rules without reason’.</w:t>
      </w:r>
    </w:p>
    <w:p w:rsidR="002469FA" w:rsidRDefault="002469FA" w:rsidP="002469FA">
      <w:pPr>
        <w:jc w:val="both"/>
        <w:rPr>
          <w:rFonts w:ascii="Arial" w:hAnsi="Arial" w:cs="Arial"/>
        </w:rPr>
      </w:pPr>
    </w:p>
    <w:p w:rsidR="002469FA" w:rsidRDefault="002469FA" w:rsidP="002469FA">
      <w:pPr>
        <w:rPr>
          <w:rFonts w:ascii="Arial" w:hAnsi="Arial" w:cs="Arial"/>
          <w:b/>
          <w:sz w:val="28"/>
          <w:szCs w:val="28"/>
        </w:rPr>
      </w:pPr>
      <w:r>
        <w:rPr>
          <w:rFonts w:ascii="Arial" w:hAnsi="Arial" w:cs="Arial"/>
          <w:b/>
          <w:sz w:val="28"/>
          <w:szCs w:val="28"/>
        </w:rPr>
        <w:br w:type="page"/>
      </w:r>
    </w:p>
    <w:p w:rsidR="002469FA" w:rsidRDefault="002469FA" w:rsidP="002469FA">
      <w:pPr>
        <w:rPr>
          <w:rFonts w:ascii="Arial" w:hAnsi="Arial" w:cs="Arial"/>
          <w:b/>
          <w:sz w:val="28"/>
          <w:szCs w:val="28"/>
        </w:rPr>
      </w:pPr>
      <w:r>
        <w:rPr>
          <w:rFonts w:ascii="Arial" w:hAnsi="Arial" w:cs="Arial"/>
          <w:b/>
          <w:sz w:val="28"/>
          <w:szCs w:val="28"/>
        </w:rPr>
        <w:lastRenderedPageBreak/>
        <w:t>Personal reflection / action planning</w:t>
      </w: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is significant, relevant and/or important for me in this feature of teaching for mastery?</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do I want to develop now?</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b/>
          <w:color w:val="00628C"/>
          <w:sz w:val="20"/>
          <w:szCs w:val="20"/>
        </w:rPr>
      </w:pPr>
    </w:p>
    <w:p w:rsidR="002469FA" w:rsidRDefault="002469FA" w:rsidP="002469FA">
      <w:pPr>
        <w:jc w:val="both"/>
        <w:rPr>
          <w:rFonts w:ascii="Arial" w:hAnsi="Arial" w:cs="Arial"/>
        </w:rPr>
      </w:pPr>
    </w:p>
    <w:p w:rsidR="002469FA" w:rsidRDefault="002469FA">
      <w:pPr>
        <w:rPr>
          <w:rFonts w:ascii="Arial" w:hAnsi="Arial" w:cs="Arial"/>
        </w:rPr>
      </w:pPr>
      <w:r>
        <w:rPr>
          <w:rFonts w:ascii="Arial" w:hAnsi="Arial" w:cs="Arial"/>
        </w:rPr>
        <w:br w:type="page"/>
      </w:r>
    </w:p>
    <w:p w:rsidR="002469FA" w:rsidRPr="00A6634E" w:rsidRDefault="002469FA" w:rsidP="002469FA">
      <w:pPr>
        <w:ind w:right="708"/>
        <w:jc w:val="center"/>
        <w:rPr>
          <w:rFonts w:ascii="Arial" w:hAnsi="Arial" w:cs="Arial"/>
        </w:rPr>
      </w:pPr>
      <w:r>
        <w:rPr>
          <w:rFonts w:ascii="Arial" w:hAnsi="Arial" w:cs="Arial"/>
          <w:b/>
          <w:sz w:val="28"/>
          <w:szCs w:val="28"/>
        </w:rPr>
        <w:lastRenderedPageBreak/>
        <w:t>Big Ideas in</w:t>
      </w:r>
      <w:r w:rsidRPr="001279FE">
        <w:rPr>
          <w:rFonts w:ascii="Arial" w:hAnsi="Arial" w:cs="Arial"/>
          <w:b/>
          <w:sz w:val="28"/>
          <w:szCs w:val="28"/>
        </w:rPr>
        <w:t xml:space="preserve"> Mastery: Representation &amp;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1279FE" w:rsidTr="00F01BC8">
        <w:tc>
          <w:tcPr>
            <w:tcW w:w="9016" w:type="dxa"/>
          </w:tcPr>
          <w:p w:rsidR="002469FA" w:rsidRPr="00316B89" w:rsidRDefault="002469FA" w:rsidP="00F01BC8">
            <w:pPr>
              <w:tabs>
                <w:tab w:val="center" w:pos="4153"/>
                <w:tab w:val="right" w:pos="8306"/>
              </w:tabs>
              <w:jc w:val="both"/>
              <w:rPr>
                <w:rFonts w:ascii="Arial" w:hAnsi="Arial" w:cs="Arial"/>
                <w:b/>
                <w:sz w:val="22"/>
                <w:szCs w:val="22"/>
              </w:rPr>
            </w:pPr>
            <w:r w:rsidRPr="00316B89">
              <w:rPr>
                <w:rFonts w:ascii="Arial" w:hAnsi="Arial" w:cs="Arial"/>
                <w:b/>
                <w:sz w:val="22"/>
                <w:szCs w:val="22"/>
              </w:rPr>
              <w:t>Key Messages:</w:t>
            </w:r>
          </w:p>
          <w:p w:rsidR="002469FA" w:rsidRPr="00316B89" w:rsidRDefault="002469FA" w:rsidP="002469FA">
            <w:pPr>
              <w:pStyle w:val="ListParagraph"/>
              <w:numPr>
                <w:ilvl w:val="0"/>
                <w:numId w:val="10"/>
              </w:numPr>
              <w:spacing w:after="0" w:line="240" w:lineRule="auto"/>
              <w:jc w:val="both"/>
              <w:rPr>
                <w:rFonts w:ascii="Arial" w:hAnsi="Arial" w:cs="Arial"/>
              </w:rPr>
            </w:pPr>
            <w:r w:rsidRPr="00316B89">
              <w:rPr>
                <w:rFonts w:ascii="Arial" w:hAnsi="Arial" w:cs="Arial"/>
              </w:rPr>
              <w:t xml:space="preserve">The representation needs to clearly show the concept being taught, and </w:t>
            </w:r>
            <w:proofErr w:type="gramStart"/>
            <w:r w:rsidRPr="00316B89">
              <w:rPr>
                <w:rFonts w:ascii="Arial" w:hAnsi="Arial" w:cs="Arial"/>
              </w:rPr>
              <w:t>in particular the</w:t>
            </w:r>
            <w:proofErr w:type="gramEnd"/>
            <w:r w:rsidRPr="00316B89">
              <w:rPr>
                <w:rFonts w:ascii="Arial" w:hAnsi="Arial" w:cs="Arial"/>
              </w:rPr>
              <w:t xml:space="preserve"> key difficulty point. </w:t>
            </w:r>
            <w:r w:rsidRPr="00316B89">
              <w:rPr>
                <w:rFonts w:ascii="Arial" w:hAnsi="Arial" w:cs="Arial"/>
                <w:b/>
              </w:rPr>
              <w:t>It exposes the structure</w:t>
            </w:r>
            <w:r w:rsidRPr="00316B89">
              <w:rPr>
                <w:rFonts w:ascii="Arial" w:hAnsi="Arial" w:cs="Arial"/>
              </w:rPr>
              <w:t>.</w:t>
            </w:r>
          </w:p>
          <w:p w:rsidR="002469FA" w:rsidRPr="00316B89" w:rsidRDefault="002469FA" w:rsidP="002469FA">
            <w:pPr>
              <w:pStyle w:val="ListParagraph"/>
              <w:numPr>
                <w:ilvl w:val="0"/>
                <w:numId w:val="10"/>
              </w:numPr>
              <w:spacing w:after="0" w:line="240" w:lineRule="auto"/>
              <w:jc w:val="both"/>
              <w:rPr>
                <w:rFonts w:ascii="Arial" w:hAnsi="Arial" w:cs="Arial"/>
              </w:rPr>
            </w:pPr>
            <w:r w:rsidRPr="00316B89">
              <w:rPr>
                <w:rFonts w:ascii="Arial" w:hAnsi="Arial" w:cs="Arial"/>
              </w:rPr>
              <w:t xml:space="preserve">In the end, the </w:t>
            </w:r>
            <w:r w:rsidRPr="00316B89">
              <w:rPr>
                <w:rFonts w:ascii="Arial" w:hAnsi="Arial" w:cs="Arial"/>
                <w:b/>
              </w:rPr>
              <w:t>students need to be able to do the maths without the representation</w:t>
            </w:r>
          </w:p>
          <w:p w:rsidR="002469FA" w:rsidRPr="00316B89" w:rsidRDefault="002469FA" w:rsidP="002469FA">
            <w:pPr>
              <w:pStyle w:val="ListParagraph"/>
              <w:numPr>
                <w:ilvl w:val="0"/>
                <w:numId w:val="10"/>
              </w:numPr>
              <w:spacing w:after="0" w:line="240" w:lineRule="auto"/>
              <w:jc w:val="both"/>
              <w:rPr>
                <w:rFonts w:ascii="Arial" w:hAnsi="Arial" w:cs="Arial"/>
              </w:rPr>
            </w:pPr>
            <w:r w:rsidRPr="00316B89">
              <w:rPr>
                <w:rFonts w:ascii="Arial" w:hAnsi="Arial" w:cs="Arial"/>
              </w:rPr>
              <w:t xml:space="preserve">A stem sentence describes the representation and helps the students move to working in the abstract (“ten tenths is equivalent to one whole”) and could </w:t>
            </w:r>
            <w:proofErr w:type="gramStart"/>
            <w:r w:rsidRPr="00316B89">
              <w:rPr>
                <w:rFonts w:ascii="Arial" w:hAnsi="Arial" w:cs="Arial"/>
              </w:rPr>
              <w:t>be seen as</w:t>
            </w:r>
            <w:proofErr w:type="gramEnd"/>
            <w:r w:rsidRPr="00316B89">
              <w:rPr>
                <w:rFonts w:ascii="Arial" w:hAnsi="Arial" w:cs="Arial"/>
              </w:rPr>
              <w:t xml:space="preserve"> a representation in itself</w:t>
            </w:r>
          </w:p>
          <w:p w:rsidR="002469FA" w:rsidRDefault="002469FA" w:rsidP="002469FA">
            <w:pPr>
              <w:pStyle w:val="ListParagraph"/>
              <w:numPr>
                <w:ilvl w:val="0"/>
                <w:numId w:val="10"/>
              </w:numPr>
              <w:spacing w:after="0" w:line="240" w:lineRule="auto"/>
              <w:jc w:val="both"/>
              <w:rPr>
                <w:rFonts w:ascii="Arial" w:hAnsi="Arial" w:cs="Arial"/>
              </w:rPr>
            </w:pPr>
            <w:r w:rsidRPr="00316B89">
              <w:rPr>
                <w:rFonts w:ascii="Arial" w:hAnsi="Arial" w:cs="Arial"/>
              </w:rPr>
              <w:t>There will be some key representations which the students will meet time and again</w:t>
            </w:r>
          </w:p>
          <w:p w:rsidR="002469FA" w:rsidRPr="00316B89" w:rsidRDefault="002469FA" w:rsidP="002469FA">
            <w:pPr>
              <w:pStyle w:val="ListParagraph"/>
              <w:numPr>
                <w:ilvl w:val="0"/>
                <w:numId w:val="10"/>
              </w:numPr>
              <w:spacing w:after="0" w:line="240" w:lineRule="auto"/>
              <w:jc w:val="both"/>
              <w:rPr>
                <w:rFonts w:ascii="Arial" w:hAnsi="Arial" w:cs="Arial"/>
              </w:rPr>
            </w:pPr>
            <w:r w:rsidRPr="00316B89">
              <w:rPr>
                <w:rFonts w:ascii="Arial" w:hAnsi="Arial" w:cs="Arial"/>
                <w:b/>
              </w:rPr>
              <w:t>Pattern and structure are related but different</w:t>
            </w:r>
            <w:r w:rsidRPr="00316B89">
              <w:rPr>
                <w:rFonts w:ascii="Arial" w:hAnsi="Arial" w:cs="Arial"/>
              </w:rPr>
              <w:t>: Students may have seen a pattern without understanding the structure which causes that pattern</w:t>
            </w:r>
          </w:p>
        </w:tc>
      </w:tr>
    </w:tbl>
    <w:p w:rsidR="002469FA" w:rsidRPr="001279FE" w:rsidRDefault="002469FA" w:rsidP="002469FA">
      <w:pPr>
        <w:jc w:val="both"/>
        <w:rPr>
          <w:rFonts w:ascii="Arial" w:hAnsi="Arial" w:cs="Arial"/>
        </w:rPr>
      </w:pPr>
    </w:p>
    <w:p w:rsidR="002469FA" w:rsidRPr="001279FE" w:rsidRDefault="002469FA" w:rsidP="002469FA">
      <w:pPr>
        <w:jc w:val="both"/>
        <w:rPr>
          <w:rFonts w:ascii="Arial" w:hAnsi="Arial" w:cs="Arial"/>
          <w:b/>
        </w:rPr>
      </w:pPr>
      <w:r w:rsidRPr="001279FE">
        <w:rPr>
          <w:rFonts w:ascii="Arial" w:hAnsi="Arial" w:cs="Arial"/>
          <w:b/>
        </w:rPr>
        <w:t>For example:</w:t>
      </w:r>
      <w:r>
        <w:rPr>
          <w:rFonts w:ascii="Arial" w:hAnsi="Arial" w:cs="Arial"/>
          <w:b/>
        </w:rPr>
        <w:t xml:space="preserve"> </w:t>
      </w:r>
    </w:p>
    <w:p w:rsidR="002469FA" w:rsidRDefault="002469FA" w:rsidP="002469FA">
      <w:pPr>
        <w:rPr>
          <w:rFonts w:ascii="Arial" w:hAnsi="Arial" w:cs="Arial"/>
          <w:sz w:val="22"/>
          <w:szCs w:val="22"/>
        </w:rPr>
      </w:pPr>
    </w:p>
    <w:p w:rsidR="002469FA" w:rsidRDefault="002469FA" w:rsidP="002469FA">
      <w:pPr>
        <w:rPr>
          <w:rFonts w:ascii="Arial" w:hAnsi="Arial" w:cs="Arial"/>
          <w:sz w:val="22"/>
          <w:szCs w:val="22"/>
        </w:rPr>
      </w:pPr>
      <w:r>
        <w:rPr>
          <w:rFonts w:ascii="Arial" w:hAnsi="Arial" w:cs="Arial"/>
          <w:sz w:val="22"/>
          <w:szCs w:val="22"/>
        </w:rPr>
        <w:t>Use of algebra area tiles representing x</w:t>
      </w:r>
      <w:r>
        <w:rPr>
          <w:rFonts w:ascii="Arial" w:hAnsi="Arial" w:cs="Arial"/>
          <w:sz w:val="22"/>
          <w:szCs w:val="22"/>
          <w:vertAlign w:val="superscript"/>
        </w:rPr>
        <w:t>2</w:t>
      </w:r>
      <w:r>
        <w:rPr>
          <w:rFonts w:ascii="Arial" w:hAnsi="Arial" w:cs="Arial"/>
          <w:sz w:val="22"/>
          <w:szCs w:val="22"/>
        </w:rPr>
        <w:t>, x and 1 provide students with a tool to think with, manipulate and represent quadratics in the form ax</w:t>
      </w:r>
      <w:r>
        <w:rPr>
          <w:rFonts w:ascii="Arial" w:hAnsi="Arial" w:cs="Arial"/>
          <w:sz w:val="22"/>
          <w:szCs w:val="22"/>
          <w:vertAlign w:val="superscript"/>
        </w:rPr>
        <w:t>2</w:t>
      </w:r>
      <w:r>
        <w:rPr>
          <w:rFonts w:ascii="Arial" w:hAnsi="Arial" w:cs="Arial"/>
          <w:sz w:val="22"/>
          <w:szCs w:val="22"/>
        </w:rPr>
        <w:t xml:space="preserve"> + </w:t>
      </w:r>
      <w:proofErr w:type="spellStart"/>
      <w:r>
        <w:rPr>
          <w:rFonts w:ascii="Arial" w:hAnsi="Arial" w:cs="Arial"/>
          <w:sz w:val="22"/>
          <w:szCs w:val="22"/>
        </w:rPr>
        <w:t>bx</w:t>
      </w:r>
      <w:proofErr w:type="spellEnd"/>
      <w:r>
        <w:rPr>
          <w:rFonts w:ascii="Arial" w:hAnsi="Arial" w:cs="Arial"/>
          <w:sz w:val="22"/>
          <w:szCs w:val="22"/>
        </w:rPr>
        <w:t xml:space="preserve"> + c.</w:t>
      </w:r>
    </w:p>
    <w:p w:rsidR="002469FA" w:rsidRDefault="002469FA" w:rsidP="002469FA">
      <w:pPr>
        <w:rPr>
          <w:rFonts w:ascii="Arial" w:hAnsi="Arial" w:cs="Arial"/>
          <w:sz w:val="22"/>
          <w:szCs w:val="22"/>
        </w:rPr>
      </w:pPr>
      <w:r>
        <w:rPr>
          <w:rFonts w:ascii="Arial" w:hAnsi="Arial" w:cs="Arial"/>
          <w:noProof/>
          <w:sz w:val="22"/>
          <w:szCs w:val="22"/>
          <w:lang w:eastAsia="en-GB"/>
        </w:rPr>
        <w:drawing>
          <wp:anchor distT="0" distB="0" distL="114300" distR="114300" simplePos="0" relativeHeight="251677696" behindDoc="0" locked="1" layoutInCell="1" allowOverlap="1" wp14:anchorId="1112F1CA" wp14:editId="1ED28BDB">
            <wp:simplePos x="0" y="0"/>
            <wp:positionH relativeFrom="column">
              <wp:posOffset>414020</wp:posOffset>
            </wp:positionH>
            <wp:positionV relativeFrom="paragraph">
              <wp:posOffset>-821055</wp:posOffset>
            </wp:positionV>
            <wp:extent cx="1087755" cy="2009140"/>
            <wp:effectExtent l="0" t="3492" r="952" b="953"/>
            <wp:wrapTight wrapText="bothSides">
              <wp:wrapPolygon edited="0">
                <wp:start x="-69" y="21562"/>
                <wp:lineTo x="21115" y="21562"/>
                <wp:lineTo x="21115" y="263"/>
                <wp:lineTo x="-69" y="263"/>
                <wp:lineTo x="-69" y="21562"/>
              </wp:wrapPolygon>
            </wp:wrapTight>
            <wp:docPr id="50" name="Picture 50" descr="../Downloads/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086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255" t="61436" r="65793" b="9137"/>
                    <a:stretch/>
                  </pic:blipFill>
                  <pic:spPr bwMode="auto">
                    <a:xfrm rot="5400000">
                      <a:off x="0" y="0"/>
                      <a:ext cx="1087755"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9FA" w:rsidRDefault="002469FA" w:rsidP="002469FA">
      <w:pPr>
        <w:rPr>
          <w:rFonts w:ascii="Arial" w:hAnsi="Arial" w:cs="Arial"/>
          <w:sz w:val="22"/>
          <w:szCs w:val="22"/>
        </w:rPr>
      </w:pPr>
    </w:p>
    <w:p w:rsidR="002469FA" w:rsidRPr="007F5492" w:rsidRDefault="002469FA" w:rsidP="002469FA">
      <w:pPr>
        <w:rPr>
          <w:rFonts w:ascii="Arial" w:hAnsi="Arial" w:cs="Arial"/>
          <w:b/>
          <w:sz w:val="22"/>
          <w:szCs w:val="22"/>
        </w:rPr>
      </w:pPr>
      <w:r w:rsidRPr="007F5492">
        <w:rPr>
          <w:rFonts w:ascii="Arial" w:hAnsi="Arial" w:cs="Arial"/>
          <w:b/>
          <w:sz w:val="22"/>
          <w:szCs w:val="22"/>
        </w:rPr>
        <w:t xml:space="preserve">Factoring Quadratics: </w:t>
      </w:r>
    </w:p>
    <w:p w:rsidR="002469FA" w:rsidRDefault="002469FA" w:rsidP="002469FA">
      <w:pPr>
        <w:rPr>
          <w:rFonts w:ascii="Arial" w:hAnsi="Arial" w:cs="Arial"/>
          <w:sz w:val="22"/>
          <w:szCs w:val="22"/>
        </w:rPr>
      </w:pPr>
      <w:r>
        <w:rPr>
          <w:rFonts w:ascii="Arial" w:hAnsi="Arial" w:cs="Arial"/>
          <w:sz w:val="22"/>
          <w:szCs w:val="22"/>
        </w:rPr>
        <w:t xml:space="preserve">The tiles support students to make sense of the various rules associated with factorising </w:t>
      </w:r>
      <w:r>
        <w:rPr>
          <w:rFonts w:ascii="Arial" w:hAnsi="Arial" w:cs="Arial"/>
          <w:noProof/>
          <w:sz w:val="22"/>
          <w:szCs w:val="22"/>
          <w:lang w:eastAsia="en-GB"/>
        </w:rPr>
        <w:drawing>
          <wp:anchor distT="0" distB="0" distL="114300" distR="114300" simplePos="0" relativeHeight="251678720" behindDoc="0" locked="1" layoutInCell="1" allowOverlap="1" wp14:anchorId="0E4C1040" wp14:editId="171829DD">
            <wp:simplePos x="0" y="0"/>
            <wp:positionH relativeFrom="column">
              <wp:posOffset>4319905</wp:posOffset>
            </wp:positionH>
            <wp:positionV relativeFrom="paragraph">
              <wp:posOffset>-1532255</wp:posOffset>
            </wp:positionV>
            <wp:extent cx="1212850" cy="1941195"/>
            <wp:effectExtent l="0" t="8573" r="0" b="0"/>
            <wp:wrapTight wrapText="bothSides">
              <wp:wrapPolygon edited="0">
                <wp:start x="-153" y="21505"/>
                <wp:lineTo x="21108" y="21505"/>
                <wp:lineTo x="21108" y="307"/>
                <wp:lineTo x="-153" y="307"/>
                <wp:lineTo x="-153" y="21505"/>
              </wp:wrapPolygon>
            </wp:wrapTight>
            <wp:docPr id="51" name="Picture 51" descr="../Downloads/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086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407" t="18255" r="63446" b="51559"/>
                    <a:stretch/>
                  </pic:blipFill>
                  <pic:spPr bwMode="auto">
                    <a:xfrm rot="5400000">
                      <a:off x="0" y="0"/>
                      <a:ext cx="1212850" cy="194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quadratic</w:t>
      </w:r>
      <w:r>
        <w:rPr>
          <w:rFonts w:ascii="Arial" w:hAnsi="Arial" w:cs="Arial"/>
          <w:noProof/>
          <w:sz w:val="22"/>
          <w:szCs w:val="22"/>
          <w:lang w:eastAsia="en-GB"/>
        </w:rPr>
        <w:drawing>
          <wp:anchor distT="0" distB="0" distL="114300" distR="114300" simplePos="0" relativeHeight="251679744" behindDoc="0" locked="1" layoutInCell="1" allowOverlap="1" wp14:anchorId="150AC91F" wp14:editId="59D268D3">
            <wp:simplePos x="0" y="0"/>
            <wp:positionH relativeFrom="column">
              <wp:posOffset>2782570</wp:posOffset>
            </wp:positionH>
            <wp:positionV relativeFrom="paragraph">
              <wp:posOffset>-367665</wp:posOffset>
            </wp:positionV>
            <wp:extent cx="1330960" cy="1508760"/>
            <wp:effectExtent l="12700" t="0" r="2540" b="2540"/>
            <wp:wrapTight wrapText="bothSides">
              <wp:wrapPolygon edited="0">
                <wp:start x="206" y="21782"/>
                <wp:lineTo x="21229" y="21782"/>
                <wp:lineTo x="21229" y="327"/>
                <wp:lineTo x="206" y="327"/>
                <wp:lineTo x="206" y="21782"/>
              </wp:wrapPolygon>
            </wp:wrapTight>
            <wp:docPr id="52" name="Picture 52" descr="../Downloads/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086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782" t="48440" r="34468" b="18688"/>
                    <a:stretch/>
                  </pic:blipFill>
                  <pic:spPr bwMode="auto">
                    <a:xfrm rot="5400000">
                      <a:off x="0" y="0"/>
                      <a:ext cx="1330960"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s rather than remembering through spotting patterns or following rules blindly.</w:t>
      </w:r>
    </w:p>
    <w:p w:rsidR="002469FA" w:rsidRDefault="002469FA" w:rsidP="002469FA">
      <w:pPr>
        <w:rPr>
          <w:rFonts w:ascii="Arial" w:hAnsi="Arial" w:cs="Arial"/>
          <w:sz w:val="22"/>
          <w:szCs w:val="22"/>
        </w:rPr>
      </w:pPr>
      <w:r w:rsidRPr="007F5492">
        <w:rPr>
          <w:rFonts w:ascii="Arial" w:hAnsi="Arial" w:cs="Arial"/>
          <w:noProof/>
          <w:sz w:val="22"/>
          <w:szCs w:val="22"/>
          <w:lang w:val="en-US"/>
        </w:rPr>
        <w:t xml:space="preserve"> </w:t>
      </w:r>
      <w:r>
        <w:rPr>
          <w:rFonts w:ascii="Arial" w:hAnsi="Arial" w:cs="Arial"/>
          <w:noProof/>
          <w:sz w:val="22"/>
          <w:szCs w:val="22"/>
          <w:lang w:eastAsia="en-GB"/>
        </w:rPr>
        <w:drawing>
          <wp:anchor distT="0" distB="0" distL="114300" distR="114300" simplePos="0" relativeHeight="251680768" behindDoc="0" locked="1" layoutInCell="1" allowOverlap="1" wp14:anchorId="780C5A30" wp14:editId="0CECE717">
            <wp:simplePos x="0" y="0"/>
            <wp:positionH relativeFrom="column">
              <wp:posOffset>4558030</wp:posOffset>
            </wp:positionH>
            <wp:positionV relativeFrom="paragraph">
              <wp:posOffset>-891540</wp:posOffset>
            </wp:positionV>
            <wp:extent cx="1408430" cy="1714500"/>
            <wp:effectExtent l="0" t="635" r="0" b="0"/>
            <wp:wrapTight wrapText="bothSides">
              <wp:wrapPolygon edited="0">
                <wp:start x="-10" y="21592"/>
                <wp:lineTo x="21025" y="21592"/>
                <wp:lineTo x="21025" y="472"/>
                <wp:lineTo x="-10" y="472"/>
                <wp:lineTo x="-10" y="21592"/>
              </wp:wrapPolygon>
            </wp:wrapTight>
            <wp:docPr id="53" name="Picture 53" descr="../Downloads/IMG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086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1191" t="48377" r="5796" b="14251"/>
                    <a:stretch/>
                  </pic:blipFill>
                  <pic:spPr bwMode="auto">
                    <a:xfrm rot="5400000">
                      <a:off x="0" y="0"/>
                      <a:ext cx="140843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9FA" w:rsidRDefault="002469FA" w:rsidP="002469FA">
      <w:pPr>
        <w:rPr>
          <w:rFonts w:ascii="Arial" w:hAnsi="Arial" w:cs="Arial"/>
          <w:sz w:val="22"/>
          <w:szCs w:val="22"/>
        </w:rPr>
      </w:pPr>
    </w:p>
    <w:p w:rsidR="002469FA" w:rsidRDefault="002469FA" w:rsidP="002469FA">
      <w:pPr>
        <w:rPr>
          <w:rFonts w:ascii="Arial" w:hAnsi="Arial" w:cs="Arial"/>
          <w:sz w:val="22"/>
          <w:szCs w:val="22"/>
        </w:rPr>
      </w:pPr>
    </w:p>
    <w:p w:rsidR="002469FA" w:rsidRPr="007F5492" w:rsidRDefault="002469FA" w:rsidP="002469FA">
      <w:pPr>
        <w:rPr>
          <w:rFonts w:ascii="Arial" w:hAnsi="Arial" w:cs="Arial"/>
          <w:b/>
          <w:sz w:val="22"/>
          <w:szCs w:val="22"/>
        </w:rPr>
      </w:pPr>
      <w:r w:rsidRPr="007F5492">
        <w:rPr>
          <w:rFonts w:ascii="Arial" w:hAnsi="Arial" w:cs="Arial"/>
          <w:b/>
          <w:sz w:val="22"/>
          <w:szCs w:val="22"/>
        </w:rPr>
        <w:t>Solving Quadratics</w:t>
      </w:r>
      <w:r>
        <w:rPr>
          <w:rFonts w:ascii="Arial" w:hAnsi="Arial" w:cs="Arial"/>
          <w:b/>
          <w:sz w:val="22"/>
          <w:szCs w:val="22"/>
        </w:rPr>
        <w:t>:</w:t>
      </w:r>
    </w:p>
    <w:p w:rsidR="002469FA" w:rsidRPr="00A6634E" w:rsidRDefault="002469FA" w:rsidP="002469FA">
      <w:pPr>
        <w:rPr>
          <w:rFonts w:ascii="Arial" w:hAnsi="Arial" w:cs="Arial"/>
          <w:sz w:val="22"/>
          <w:szCs w:val="22"/>
        </w:rPr>
      </w:pPr>
      <w:r>
        <w:rPr>
          <w:rFonts w:ascii="Arial" w:hAnsi="Arial" w:cs="Arial"/>
          <w:sz w:val="22"/>
          <w:szCs w:val="22"/>
        </w:rPr>
        <w:t>The tiles help students move to work in the abstract.</w:t>
      </w:r>
    </w:p>
    <w:p w:rsidR="002469FA" w:rsidRDefault="002469FA" w:rsidP="002469FA">
      <w:pPr>
        <w:rPr>
          <w:rFonts w:ascii="Arial" w:hAnsi="Arial" w:cs="Arial"/>
          <w:b/>
          <w:sz w:val="22"/>
          <w:szCs w:val="22"/>
        </w:rPr>
      </w:pPr>
      <w:r>
        <w:rPr>
          <w:rFonts w:ascii="Arial" w:hAnsi="Arial" w:cs="Arial"/>
          <w:b/>
          <w:noProof/>
          <w:sz w:val="22"/>
          <w:szCs w:val="22"/>
          <w:lang w:eastAsia="en-GB"/>
        </w:rPr>
        <w:drawing>
          <wp:anchor distT="0" distB="0" distL="114300" distR="114300" simplePos="0" relativeHeight="251681792" behindDoc="0" locked="1" layoutInCell="1" allowOverlap="1" wp14:anchorId="776A165F" wp14:editId="3BE9437B">
            <wp:simplePos x="0" y="0"/>
            <wp:positionH relativeFrom="column">
              <wp:posOffset>2734945</wp:posOffset>
            </wp:positionH>
            <wp:positionV relativeFrom="paragraph">
              <wp:posOffset>-641985</wp:posOffset>
            </wp:positionV>
            <wp:extent cx="1275080" cy="1816735"/>
            <wp:effectExtent l="8572" t="0" r="3493" b="3492"/>
            <wp:wrapTight wrapText="bothSides">
              <wp:wrapPolygon edited="0">
                <wp:start x="145" y="21702"/>
                <wp:lineTo x="21229" y="21702"/>
                <wp:lineTo x="21229" y="260"/>
                <wp:lineTo x="145" y="260"/>
                <wp:lineTo x="145" y="21702"/>
              </wp:wrapPolygon>
            </wp:wrapTight>
            <wp:docPr id="54" name="Picture 54" descr="../Downloads/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086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763" t="27934" r="46208" b="16933"/>
                    <a:stretch/>
                  </pic:blipFill>
                  <pic:spPr bwMode="auto">
                    <a:xfrm rot="5400000">
                      <a:off x="0" y="0"/>
                      <a:ext cx="127508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9FA" w:rsidRDefault="002469FA" w:rsidP="002469FA">
      <w:pPr>
        <w:rPr>
          <w:rFonts w:ascii="Arial" w:hAnsi="Arial" w:cs="Arial"/>
          <w:b/>
          <w:sz w:val="22"/>
          <w:szCs w:val="22"/>
        </w:rPr>
      </w:pPr>
    </w:p>
    <w:p w:rsidR="002469FA" w:rsidRDefault="002469FA" w:rsidP="002469FA">
      <w:pPr>
        <w:rPr>
          <w:rFonts w:ascii="Arial" w:hAnsi="Arial" w:cs="Arial"/>
          <w:b/>
          <w:sz w:val="22"/>
          <w:szCs w:val="22"/>
        </w:rPr>
      </w:pPr>
    </w:p>
    <w:p w:rsidR="002469FA" w:rsidRDefault="002469FA" w:rsidP="002469FA">
      <w:pPr>
        <w:rPr>
          <w:rFonts w:ascii="Arial" w:hAnsi="Arial" w:cs="Arial"/>
          <w:b/>
          <w:sz w:val="22"/>
          <w:szCs w:val="22"/>
        </w:rPr>
      </w:pPr>
    </w:p>
    <w:p w:rsidR="002469FA" w:rsidRDefault="002469FA" w:rsidP="002469FA">
      <w:pPr>
        <w:rPr>
          <w:rFonts w:ascii="Arial" w:hAnsi="Arial" w:cs="Arial"/>
          <w:b/>
          <w:sz w:val="22"/>
          <w:szCs w:val="22"/>
        </w:rPr>
      </w:pPr>
    </w:p>
    <w:p w:rsidR="002469FA" w:rsidRDefault="002469FA" w:rsidP="002469FA">
      <w:pPr>
        <w:rPr>
          <w:rFonts w:ascii="Arial" w:hAnsi="Arial" w:cs="Arial"/>
          <w:b/>
          <w:sz w:val="22"/>
          <w:szCs w:val="22"/>
        </w:rPr>
      </w:pPr>
      <w:r>
        <w:rPr>
          <w:rFonts w:ascii="Arial" w:hAnsi="Arial" w:cs="Arial"/>
          <w:b/>
          <w:noProof/>
          <w:sz w:val="22"/>
          <w:szCs w:val="22"/>
          <w:lang w:eastAsia="en-GB"/>
        </w:rPr>
        <mc:AlternateContent>
          <mc:Choice Requires="wpg">
            <w:drawing>
              <wp:anchor distT="0" distB="0" distL="114300" distR="114300" simplePos="0" relativeHeight="251684864" behindDoc="0" locked="1" layoutInCell="1" allowOverlap="1" wp14:anchorId="7ECEA105" wp14:editId="580426C4">
                <wp:simplePos x="0" y="0"/>
                <wp:positionH relativeFrom="column">
                  <wp:posOffset>454025</wp:posOffset>
                </wp:positionH>
                <wp:positionV relativeFrom="paragraph">
                  <wp:posOffset>396875</wp:posOffset>
                </wp:positionV>
                <wp:extent cx="2727960" cy="963295"/>
                <wp:effectExtent l="0" t="0" r="0" b="1905"/>
                <wp:wrapThrough wrapText="bothSides">
                  <wp:wrapPolygon edited="0">
                    <wp:start x="0" y="0"/>
                    <wp:lineTo x="0" y="19365"/>
                    <wp:lineTo x="1006" y="21073"/>
                    <wp:lineTo x="8045" y="21073"/>
                    <wp:lineTo x="21318" y="19365"/>
                    <wp:lineTo x="21318" y="0"/>
                    <wp:lineTo x="0" y="0"/>
                  </wp:wrapPolygon>
                </wp:wrapThrough>
                <wp:docPr id="46" name="Group 46"/>
                <wp:cNvGraphicFramePr/>
                <a:graphic xmlns:a="http://schemas.openxmlformats.org/drawingml/2006/main">
                  <a:graphicData uri="http://schemas.microsoft.com/office/word/2010/wordprocessingGroup">
                    <wpg:wgp>
                      <wpg:cNvGrpSpPr/>
                      <wpg:grpSpPr>
                        <a:xfrm>
                          <a:off x="0" y="0"/>
                          <a:ext cx="2727960" cy="963295"/>
                          <a:chOff x="0" y="0"/>
                          <a:chExt cx="2727960" cy="963538"/>
                        </a:xfrm>
                      </wpg:grpSpPr>
                      <pic:pic xmlns:pic="http://schemas.openxmlformats.org/drawingml/2006/picture">
                        <pic:nvPicPr>
                          <pic:cNvPr id="47" name="Picture 47" descr="Screen%20Shot%202017-05-31%20at%2018.06.30.png"/>
                          <pic:cNvPicPr>
                            <a:picLocks noChangeAspect="1"/>
                          </pic:cNvPicPr>
                        </pic:nvPicPr>
                        <pic:blipFill rotWithShape="1">
                          <a:blip r:embed="rId24" cstate="print">
                            <a:extLst>
                              <a:ext uri="{28A0092B-C50C-407E-A947-70E740481C1C}">
                                <a14:useLocalDpi xmlns:a14="http://schemas.microsoft.com/office/drawing/2010/main" val="0"/>
                              </a:ext>
                            </a:extLst>
                          </a:blip>
                          <a:srcRect l="8672" r="9507" b="58020"/>
                          <a:stretch/>
                        </pic:blipFill>
                        <pic:spPr bwMode="auto">
                          <a:xfrm>
                            <a:off x="0" y="0"/>
                            <a:ext cx="2727960" cy="875030"/>
                          </a:xfrm>
                          <a:prstGeom prst="rect">
                            <a:avLst/>
                          </a:prstGeom>
                          <a:noFill/>
                          <a:ln>
                            <a:noFill/>
                          </a:ln>
                          <a:extLst>
                            <a:ext uri="{53640926-AAD7-44D8-BBD7-CCE9431645EC}">
                              <a14:shadowObscured xmlns:a14="http://schemas.microsoft.com/office/drawing/2010/main"/>
                            </a:ext>
                          </a:extLst>
                        </pic:spPr>
                      </pic:pic>
                      <wps:wsp>
                        <wps:cNvPr id="49" name="Rectangle 49"/>
                        <wps:cNvSpPr/>
                        <wps:spPr>
                          <a:xfrm>
                            <a:off x="179462" y="734938"/>
                            <a:ext cx="8001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F753D3" id="Group 46" o:spid="_x0000_s1026" style="position:absolute;margin-left:35.75pt;margin-top:31.25pt;width:214.8pt;height:75.85pt;z-index:251684864" coordsize="27279,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Screen%20Shot%202017-05-31%20at%2018.06.30.png" style="position:absolute;width:27279;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">
                  <v:imagedata r:id="rId25" o:title="Screen%20Shot%202017-05-31%20at%2018.06.30" cropbottom="38024f" cropleft="5683f" cropright="6231f"/>
                </v:shape>
                <v:rect id="Rectangle 49" o:spid="_x0000_s1028" style="position:absolute;left:1794;top:7349;width:80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" fillcolor="white [3212]" stroked="f" strokeweight="2pt"/>
                <w10:wrap type="through"/>
                <w10:anchorlock/>
              </v:group>
            </w:pict>
          </mc:Fallback>
        </mc:AlternateContent>
      </w:r>
      <w:r w:rsidRPr="007F5492">
        <w:rPr>
          <w:rFonts w:ascii="Arial" w:hAnsi="Arial" w:cs="Arial"/>
          <w:b/>
          <w:sz w:val="22"/>
          <w:szCs w:val="22"/>
        </w:rPr>
        <w:t xml:space="preserve">Completing the Square: </w:t>
      </w:r>
    </w:p>
    <w:p w:rsidR="002469FA" w:rsidRPr="00A6634E" w:rsidRDefault="002469FA" w:rsidP="002469FA">
      <w:pPr>
        <w:rPr>
          <w:rFonts w:ascii="Arial" w:hAnsi="Arial" w:cs="Arial"/>
          <w:sz w:val="22"/>
          <w:szCs w:val="22"/>
        </w:rPr>
      </w:pPr>
      <w:r>
        <w:rPr>
          <w:rFonts w:ascii="Arial" w:hAnsi="Arial" w:cs="Arial"/>
          <w:sz w:val="22"/>
          <w:szCs w:val="22"/>
        </w:rPr>
        <w:t xml:space="preserve">The tiles help reveal the ‘square’ structure. </w:t>
      </w:r>
    </w:p>
    <w:p w:rsidR="002469FA" w:rsidRPr="007F5492" w:rsidRDefault="002469FA" w:rsidP="002469FA">
      <w:pPr>
        <w:rPr>
          <w:rFonts w:ascii="Arial" w:hAnsi="Arial" w:cs="Arial"/>
          <w:b/>
          <w:sz w:val="22"/>
          <w:szCs w:val="22"/>
        </w:rPr>
      </w:pPr>
      <w:r>
        <w:rPr>
          <w:rFonts w:ascii="Arial" w:hAnsi="Arial" w:cs="Arial"/>
          <w:b/>
          <w:noProof/>
          <w:sz w:val="22"/>
          <w:szCs w:val="22"/>
          <w:lang w:eastAsia="en-GB"/>
        </w:rPr>
        <w:drawing>
          <wp:anchor distT="0" distB="0" distL="114300" distR="114300" simplePos="0" relativeHeight="251682816" behindDoc="0" locked="1" layoutInCell="1" allowOverlap="1" wp14:anchorId="3250010D" wp14:editId="42450D04">
            <wp:simplePos x="0" y="0"/>
            <wp:positionH relativeFrom="column">
              <wp:posOffset>4716145</wp:posOffset>
            </wp:positionH>
            <wp:positionV relativeFrom="paragraph">
              <wp:posOffset>-1859915</wp:posOffset>
            </wp:positionV>
            <wp:extent cx="1195070" cy="1816735"/>
            <wp:effectExtent l="0" t="6033" r="0" b="0"/>
            <wp:wrapTight wrapText="bothSides">
              <wp:wrapPolygon edited="0">
                <wp:start x="-109" y="21528"/>
                <wp:lineTo x="21009" y="21528"/>
                <wp:lineTo x="21009" y="389"/>
                <wp:lineTo x="-109" y="389"/>
                <wp:lineTo x="-109" y="21528"/>
              </wp:wrapPolygon>
            </wp:wrapTight>
            <wp:docPr id="55" name="Picture 55" descr="../Downloads/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086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6905" t="27934" r="15888" b="16933"/>
                    <a:stretch/>
                  </pic:blipFill>
                  <pic:spPr bwMode="auto">
                    <a:xfrm rot="5400000">
                      <a:off x="0" y="0"/>
                      <a:ext cx="119507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9FA" w:rsidRDefault="002469FA" w:rsidP="002469FA">
      <w:pPr>
        <w:rPr>
          <w:rFonts w:ascii="Arial" w:hAnsi="Arial" w:cs="Arial"/>
        </w:rPr>
      </w:pPr>
      <w:r>
        <w:rPr>
          <w:rFonts w:ascii="Arial" w:hAnsi="Arial" w:cs="Arial"/>
          <w:noProof/>
          <w:lang w:eastAsia="en-GB"/>
        </w:rPr>
        <w:drawing>
          <wp:anchor distT="0" distB="0" distL="114300" distR="114300" simplePos="0" relativeHeight="251683840" behindDoc="0" locked="1" layoutInCell="1" allowOverlap="1" wp14:anchorId="6E111C41" wp14:editId="2175E699">
            <wp:simplePos x="0" y="0"/>
            <wp:positionH relativeFrom="column">
              <wp:posOffset>3883025</wp:posOffset>
            </wp:positionH>
            <wp:positionV relativeFrom="paragraph">
              <wp:posOffset>-268605</wp:posOffset>
            </wp:positionV>
            <wp:extent cx="1483360" cy="1439545"/>
            <wp:effectExtent l="0" t="0" r="0" b="8255"/>
            <wp:wrapTight wrapText="bothSides">
              <wp:wrapPolygon edited="0">
                <wp:start x="0" y="0"/>
                <wp:lineTo x="0" y="21343"/>
                <wp:lineTo x="21082" y="21343"/>
                <wp:lineTo x="21082" y="0"/>
                <wp:lineTo x="0" y="0"/>
              </wp:wrapPolygon>
            </wp:wrapTight>
            <wp:docPr id="56" name="Picture 56" descr="Screen%20Shot%202017-05-31%20at%2018.0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5-31%20at%2018.06.30.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3595" t="42014" r="9507" b="699"/>
                    <a:stretch/>
                  </pic:blipFill>
                  <pic:spPr bwMode="auto">
                    <a:xfrm>
                      <a:off x="0" y="0"/>
                      <a:ext cx="148336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br w:type="page"/>
      </w:r>
    </w:p>
    <w:p w:rsidR="002469FA" w:rsidRDefault="002469FA" w:rsidP="002469FA">
      <w:pPr>
        <w:rPr>
          <w:rFonts w:ascii="Arial" w:hAnsi="Arial" w:cs="Arial"/>
        </w:rPr>
      </w:pPr>
    </w:p>
    <w:p w:rsidR="002469FA" w:rsidRDefault="002469FA" w:rsidP="002469FA">
      <w:pPr>
        <w:rPr>
          <w:rFonts w:ascii="Arial" w:hAnsi="Arial" w:cs="Arial"/>
          <w:b/>
          <w:sz w:val="28"/>
          <w:szCs w:val="28"/>
        </w:rPr>
      </w:pPr>
      <w:r>
        <w:rPr>
          <w:rFonts w:ascii="Arial" w:hAnsi="Arial" w:cs="Arial"/>
          <w:b/>
          <w:sz w:val="28"/>
          <w:szCs w:val="28"/>
        </w:rPr>
        <w:t>Personal reflection / action planning</w:t>
      </w: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is significant, relevant and/or important for me in this feature of teaching for mastery?</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do I want to develop now?</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Pr="001A349E" w:rsidRDefault="002469FA" w:rsidP="002469FA">
      <w:pPr>
        <w:rPr>
          <w:rFonts w:ascii="Arial" w:hAnsi="Arial" w:cs="Arial"/>
          <w:b/>
          <w:color w:val="00628C"/>
          <w:sz w:val="20"/>
          <w:szCs w:val="20"/>
        </w:rPr>
      </w:pPr>
    </w:p>
    <w:p w:rsidR="002469FA" w:rsidRDefault="002469FA">
      <w:pPr>
        <w:rPr>
          <w:rFonts w:ascii="Arial" w:hAnsi="Arial" w:cs="Arial"/>
        </w:rPr>
      </w:pPr>
      <w:r>
        <w:rPr>
          <w:rFonts w:ascii="Arial" w:hAnsi="Arial" w:cs="Arial"/>
        </w:rPr>
        <w:br w:type="page"/>
      </w:r>
    </w:p>
    <w:p w:rsidR="002469FA" w:rsidRPr="00F03257" w:rsidRDefault="002469FA" w:rsidP="002469FA">
      <w:pPr>
        <w:ind w:right="708"/>
        <w:jc w:val="center"/>
        <w:rPr>
          <w:rFonts w:ascii="Arial" w:hAnsi="Arial" w:cs="Arial"/>
        </w:rPr>
      </w:pPr>
      <w:r>
        <w:rPr>
          <w:rFonts w:ascii="Arial" w:hAnsi="Arial" w:cs="Arial"/>
          <w:b/>
          <w:sz w:val="28"/>
          <w:szCs w:val="28"/>
        </w:rPr>
        <w:lastRenderedPageBreak/>
        <w:t>Big Ideas in</w:t>
      </w:r>
      <w:r w:rsidRPr="001279FE">
        <w:rPr>
          <w:rFonts w:ascii="Arial" w:hAnsi="Arial" w:cs="Arial"/>
          <w:b/>
          <w:sz w:val="28"/>
          <w:szCs w:val="28"/>
        </w:rPr>
        <w:t xml:space="preserve"> Mastery: Representation &amp; Structure</w:t>
      </w:r>
    </w:p>
    <w:p w:rsidR="002469FA" w:rsidRPr="001279FE" w:rsidRDefault="002469FA" w:rsidP="002469FA">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1279FE" w:rsidTr="00F01BC8">
        <w:tc>
          <w:tcPr>
            <w:tcW w:w="9016" w:type="dxa"/>
          </w:tcPr>
          <w:p w:rsidR="002469FA" w:rsidRPr="00316B89" w:rsidRDefault="002469FA" w:rsidP="00F01BC8">
            <w:pPr>
              <w:tabs>
                <w:tab w:val="center" w:pos="4153"/>
                <w:tab w:val="right" w:pos="8306"/>
              </w:tabs>
              <w:jc w:val="both"/>
              <w:rPr>
                <w:rFonts w:ascii="Arial" w:hAnsi="Arial" w:cs="Arial"/>
                <w:b/>
                <w:sz w:val="22"/>
                <w:szCs w:val="22"/>
              </w:rPr>
            </w:pPr>
            <w:r w:rsidRPr="00316B89">
              <w:rPr>
                <w:rFonts w:ascii="Arial" w:hAnsi="Arial" w:cs="Arial"/>
                <w:b/>
                <w:sz w:val="22"/>
                <w:szCs w:val="22"/>
              </w:rPr>
              <w:t>Key Messages:</w:t>
            </w:r>
          </w:p>
          <w:p w:rsidR="002469FA" w:rsidRPr="00316B89" w:rsidRDefault="002469FA" w:rsidP="002469FA">
            <w:pPr>
              <w:pStyle w:val="ListParagraph"/>
              <w:numPr>
                <w:ilvl w:val="0"/>
                <w:numId w:val="11"/>
              </w:numPr>
              <w:spacing w:after="0" w:line="240" w:lineRule="auto"/>
              <w:jc w:val="both"/>
              <w:rPr>
                <w:rFonts w:ascii="Arial" w:hAnsi="Arial" w:cs="Arial"/>
              </w:rPr>
            </w:pPr>
            <w:r w:rsidRPr="00316B89">
              <w:rPr>
                <w:rFonts w:ascii="Arial" w:hAnsi="Arial" w:cs="Arial"/>
              </w:rPr>
              <w:t xml:space="preserve">The representation needs to clearly show the concept being taught, and </w:t>
            </w:r>
            <w:proofErr w:type="gramStart"/>
            <w:r w:rsidRPr="00316B89">
              <w:rPr>
                <w:rFonts w:ascii="Arial" w:hAnsi="Arial" w:cs="Arial"/>
              </w:rPr>
              <w:t>in particular the</w:t>
            </w:r>
            <w:proofErr w:type="gramEnd"/>
            <w:r w:rsidRPr="00316B89">
              <w:rPr>
                <w:rFonts w:ascii="Arial" w:hAnsi="Arial" w:cs="Arial"/>
              </w:rPr>
              <w:t xml:space="preserve"> key difficulty point. </w:t>
            </w:r>
            <w:r w:rsidRPr="00316B89">
              <w:rPr>
                <w:rFonts w:ascii="Arial" w:hAnsi="Arial" w:cs="Arial"/>
                <w:b/>
              </w:rPr>
              <w:t>It exposes the structure</w:t>
            </w:r>
            <w:r w:rsidRPr="00316B89">
              <w:rPr>
                <w:rFonts w:ascii="Arial" w:hAnsi="Arial" w:cs="Arial"/>
              </w:rPr>
              <w:t>.</w:t>
            </w:r>
          </w:p>
          <w:p w:rsidR="002469FA" w:rsidRPr="00316B89" w:rsidRDefault="002469FA" w:rsidP="002469FA">
            <w:pPr>
              <w:pStyle w:val="ListParagraph"/>
              <w:numPr>
                <w:ilvl w:val="0"/>
                <w:numId w:val="11"/>
              </w:numPr>
              <w:spacing w:after="0" w:line="240" w:lineRule="auto"/>
              <w:jc w:val="both"/>
              <w:rPr>
                <w:rFonts w:ascii="Arial" w:hAnsi="Arial" w:cs="Arial"/>
              </w:rPr>
            </w:pPr>
            <w:r w:rsidRPr="00316B89">
              <w:rPr>
                <w:rFonts w:ascii="Arial" w:hAnsi="Arial" w:cs="Arial"/>
              </w:rPr>
              <w:t xml:space="preserve">In the end, the </w:t>
            </w:r>
            <w:r w:rsidRPr="00316B89">
              <w:rPr>
                <w:rFonts w:ascii="Arial" w:hAnsi="Arial" w:cs="Arial"/>
                <w:b/>
              </w:rPr>
              <w:t>students need to be able to do the maths without the representation</w:t>
            </w:r>
          </w:p>
          <w:p w:rsidR="002469FA" w:rsidRPr="00316B89" w:rsidRDefault="002469FA" w:rsidP="002469FA">
            <w:pPr>
              <w:pStyle w:val="ListParagraph"/>
              <w:numPr>
                <w:ilvl w:val="0"/>
                <w:numId w:val="11"/>
              </w:numPr>
              <w:spacing w:after="0" w:line="240" w:lineRule="auto"/>
              <w:jc w:val="both"/>
              <w:rPr>
                <w:rFonts w:ascii="Arial" w:hAnsi="Arial" w:cs="Arial"/>
              </w:rPr>
            </w:pPr>
            <w:r w:rsidRPr="00316B89">
              <w:rPr>
                <w:rFonts w:ascii="Arial" w:hAnsi="Arial" w:cs="Arial"/>
              </w:rPr>
              <w:t xml:space="preserve">A stem sentence describes the representation and helps the students move to working in the abstract (“ten tenths is equivalent to one whole”) and could </w:t>
            </w:r>
            <w:proofErr w:type="gramStart"/>
            <w:r w:rsidRPr="00316B89">
              <w:rPr>
                <w:rFonts w:ascii="Arial" w:hAnsi="Arial" w:cs="Arial"/>
              </w:rPr>
              <w:t>be seen as</w:t>
            </w:r>
            <w:proofErr w:type="gramEnd"/>
            <w:r w:rsidRPr="00316B89">
              <w:rPr>
                <w:rFonts w:ascii="Arial" w:hAnsi="Arial" w:cs="Arial"/>
              </w:rPr>
              <w:t xml:space="preserve"> a representation in itself</w:t>
            </w:r>
          </w:p>
          <w:p w:rsidR="002469FA" w:rsidRDefault="002469FA" w:rsidP="002469FA">
            <w:pPr>
              <w:pStyle w:val="ListParagraph"/>
              <w:numPr>
                <w:ilvl w:val="0"/>
                <w:numId w:val="11"/>
              </w:numPr>
              <w:spacing w:after="0" w:line="240" w:lineRule="auto"/>
              <w:jc w:val="both"/>
              <w:rPr>
                <w:rFonts w:ascii="Arial" w:hAnsi="Arial" w:cs="Arial"/>
              </w:rPr>
            </w:pPr>
            <w:r w:rsidRPr="00316B89">
              <w:rPr>
                <w:rFonts w:ascii="Arial" w:hAnsi="Arial" w:cs="Arial"/>
              </w:rPr>
              <w:t>There will be some key representations which the students will meet time and again</w:t>
            </w:r>
          </w:p>
          <w:p w:rsidR="002469FA" w:rsidRPr="00316B89" w:rsidRDefault="002469FA" w:rsidP="002469FA">
            <w:pPr>
              <w:pStyle w:val="ListParagraph"/>
              <w:numPr>
                <w:ilvl w:val="0"/>
                <w:numId w:val="11"/>
              </w:numPr>
              <w:spacing w:after="0" w:line="240" w:lineRule="auto"/>
              <w:jc w:val="both"/>
              <w:rPr>
                <w:rFonts w:ascii="Arial" w:hAnsi="Arial" w:cs="Arial"/>
              </w:rPr>
            </w:pPr>
            <w:r w:rsidRPr="00316B89">
              <w:rPr>
                <w:rFonts w:ascii="Arial" w:hAnsi="Arial" w:cs="Arial"/>
                <w:b/>
              </w:rPr>
              <w:t>Pattern and structure are related but different</w:t>
            </w:r>
            <w:r w:rsidRPr="00316B89">
              <w:rPr>
                <w:rFonts w:ascii="Arial" w:hAnsi="Arial" w:cs="Arial"/>
              </w:rPr>
              <w:t>: Students may have seen a pattern without understanding the structure which causes that pattern</w:t>
            </w:r>
          </w:p>
        </w:tc>
      </w:tr>
    </w:tbl>
    <w:p w:rsidR="002469FA" w:rsidRPr="001279FE" w:rsidRDefault="002469FA" w:rsidP="002469FA">
      <w:pPr>
        <w:jc w:val="both"/>
        <w:rPr>
          <w:rFonts w:ascii="Arial" w:hAnsi="Arial" w:cs="Arial"/>
        </w:rPr>
      </w:pPr>
    </w:p>
    <w:p w:rsidR="002469FA" w:rsidRPr="001279FE" w:rsidRDefault="002469FA" w:rsidP="002469FA">
      <w:pPr>
        <w:jc w:val="both"/>
        <w:rPr>
          <w:rFonts w:ascii="Arial" w:hAnsi="Arial" w:cs="Arial"/>
          <w:b/>
        </w:rPr>
      </w:pPr>
      <w:r w:rsidRPr="001279FE">
        <w:rPr>
          <w:rFonts w:ascii="Arial" w:hAnsi="Arial" w:cs="Arial"/>
          <w:b/>
        </w:rPr>
        <w:t>For example:</w:t>
      </w:r>
    </w:p>
    <w:p w:rsidR="002469FA" w:rsidRDefault="002469FA" w:rsidP="002469FA">
      <w:pPr>
        <w:rPr>
          <w:rFonts w:ascii="Arial" w:hAnsi="Arial" w:cs="Arial"/>
          <w:sz w:val="22"/>
          <w:szCs w:val="22"/>
        </w:rPr>
      </w:pPr>
    </w:p>
    <w:p w:rsidR="002469FA" w:rsidRPr="001E3D48" w:rsidRDefault="002469FA" w:rsidP="002469FA">
      <w:pPr>
        <w:rPr>
          <w:rFonts w:ascii="Arial" w:hAnsi="Arial" w:cs="Arial"/>
          <w:sz w:val="22"/>
          <w:szCs w:val="22"/>
        </w:rPr>
      </w:pPr>
      <w:r>
        <w:rPr>
          <w:rFonts w:ascii="Arial" w:hAnsi="Arial" w:cs="Arial"/>
          <w:sz w:val="22"/>
          <w:szCs w:val="22"/>
        </w:rPr>
        <w:t>The image of a point on the unit circle with centre (0,0) can be used to define the s</w:t>
      </w:r>
      <w:r w:rsidRPr="001E3D48">
        <w:rPr>
          <w:rFonts w:ascii="Arial" w:hAnsi="Arial" w:cs="Arial"/>
          <w:sz w:val="22"/>
          <w:szCs w:val="22"/>
        </w:rPr>
        <w:t xml:space="preserve">ine function </w:t>
      </w:r>
      <w:r>
        <w:rPr>
          <w:rFonts w:ascii="Arial" w:hAnsi="Arial" w:cs="Arial"/>
          <w:sz w:val="22"/>
          <w:szCs w:val="22"/>
        </w:rPr>
        <w:t>– i.e. sin θ = the value of the y-coordinate of the point on the circle corresponding to an anti-clockwise turn of θ°.</w:t>
      </w:r>
      <w:r w:rsidRPr="001E3D48">
        <w:rPr>
          <w:rFonts w:ascii="Arial" w:hAnsi="Arial" w:cs="Arial"/>
          <w:sz w:val="22"/>
          <w:szCs w:val="22"/>
        </w:rPr>
        <w:t xml:space="preserve"> </w:t>
      </w:r>
      <w:r>
        <w:rPr>
          <w:rFonts w:ascii="Arial" w:hAnsi="Arial" w:cs="Arial"/>
          <w:sz w:val="22"/>
          <w:szCs w:val="22"/>
        </w:rPr>
        <w:t xml:space="preserve">This representation of the sine function can give rise (and meaning) to the traditional </w:t>
      </w:r>
      <w:proofErr w:type="gramStart"/>
      <w:r>
        <w:rPr>
          <w:rFonts w:ascii="Arial" w:hAnsi="Arial" w:cs="Arial"/>
          <w:sz w:val="22"/>
          <w:szCs w:val="22"/>
        </w:rPr>
        <w:t>right angled</w:t>
      </w:r>
      <w:proofErr w:type="gramEnd"/>
      <w:r>
        <w:rPr>
          <w:rFonts w:ascii="Arial" w:hAnsi="Arial" w:cs="Arial"/>
          <w:sz w:val="22"/>
          <w:szCs w:val="22"/>
        </w:rPr>
        <w:t xml:space="preserve"> triangle and the subsequent ratio of the o</w:t>
      </w:r>
      <w:r w:rsidRPr="001E3D48">
        <w:rPr>
          <w:rFonts w:ascii="Arial" w:hAnsi="Arial" w:cs="Arial"/>
          <w:sz w:val="22"/>
          <w:szCs w:val="22"/>
        </w:rPr>
        <w:t xml:space="preserve">pposite side of </w:t>
      </w:r>
      <w:r>
        <w:rPr>
          <w:rFonts w:ascii="Arial" w:hAnsi="Arial" w:cs="Arial"/>
          <w:sz w:val="22"/>
          <w:szCs w:val="22"/>
        </w:rPr>
        <w:t>a right-angled triangle to its h</w:t>
      </w:r>
      <w:r w:rsidRPr="001E3D48">
        <w:rPr>
          <w:rFonts w:ascii="Arial" w:hAnsi="Arial" w:cs="Arial"/>
          <w:sz w:val="22"/>
          <w:szCs w:val="22"/>
        </w:rPr>
        <w:t>ypotenuse</w:t>
      </w:r>
      <w:r>
        <w:rPr>
          <w:rFonts w:ascii="Arial" w:hAnsi="Arial" w:cs="Arial"/>
          <w:sz w:val="22"/>
          <w:szCs w:val="22"/>
        </w:rPr>
        <w:t>. Also, by plotting the angle of rotation against the y-coordinate the graph of sin θ is generated.</w:t>
      </w:r>
    </w:p>
    <w:p w:rsidR="002469FA" w:rsidRPr="001E3D48" w:rsidRDefault="002469FA" w:rsidP="002469FA">
      <w:pPr>
        <w:rPr>
          <w:rFonts w:ascii="Arial" w:hAnsi="Arial" w:cs="Arial"/>
          <w:sz w:val="22"/>
          <w:szCs w:val="22"/>
        </w:rPr>
      </w:pPr>
      <w:r>
        <w:rPr>
          <w:rFonts w:ascii="Arial" w:hAnsi="Arial" w:cs="Arial"/>
          <w:noProof/>
          <w:sz w:val="22"/>
          <w:szCs w:val="22"/>
          <w:lang w:val="en-US"/>
        </w:rPr>
        <mc:AlternateContent>
          <mc:Choice Requires="wpg">
            <w:drawing>
              <wp:anchor distT="0" distB="0" distL="114300" distR="114300" simplePos="0" relativeHeight="251692032" behindDoc="0" locked="0" layoutInCell="1" allowOverlap="1" wp14:anchorId="190D689C" wp14:editId="3272F912">
                <wp:simplePos x="0" y="0"/>
                <wp:positionH relativeFrom="column">
                  <wp:posOffset>2244090</wp:posOffset>
                </wp:positionH>
                <wp:positionV relativeFrom="paragraph">
                  <wp:posOffset>96520</wp:posOffset>
                </wp:positionV>
                <wp:extent cx="1339215" cy="866140"/>
                <wp:effectExtent l="29845" t="21590" r="12065" b="762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866140"/>
                          <a:chOff x="4678" y="7106"/>
                          <a:chExt cx="2109" cy="1364"/>
                        </a:xfrm>
                      </wpg:grpSpPr>
                      <wps:wsp>
                        <wps:cNvPr id="58" name="AutoShape 2"/>
                        <wps:cNvSpPr>
                          <a:spLocks noChangeArrowheads="1"/>
                        </wps:cNvSpPr>
                        <wps:spPr bwMode="auto">
                          <a:xfrm rot="16200000">
                            <a:off x="5051" y="6733"/>
                            <a:ext cx="1364" cy="210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9" name="Group 9"/>
                        <wpg:cNvGrpSpPr>
                          <a:grpSpLocks/>
                        </wpg:cNvGrpSpPr>
                        <wpg:grpSpPr bwMode="auto">
                          <a:xfrm>
                            <a:off x="6652" y="8320"/>
                            <a:ext cx="135" cy="150"/>
                            <a:chOff x="6952" y="8229"/>
                            <a:chExt cx="135" cy="150"/>
                          </a:xfrm>
                        </wpg:grpSpPr>
                        <wps:wsp>
                          <wps:cNvPr id="60" name="AutoShape 7"/>
                          <wps:cNvCnPr>
                            <a:cxnSpLocks noChangeShapeType="1"/>
                          </wps:cNvCnPr>
                          <wps:spPr bwMode="auto">
                            <a:xfrm flipV="1">
                              <a:off x="6952" y="8229"/>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8"/>
                          <wps:cNvCnPr>
                            <a:cxnSpLocks noChangeShapeType="1"/>
                          </wps:cNvCnPr>
                          <wps:spPr bwMode="auto">
                            <a:xfrm>
                              <a:off x="6952" y="8229"/>
                              <a:ext cx="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787CBF3" id="Group 57" o:spid="_x0000_s1026" style="position:absolute;margin-left:176.7pt;margin-top:7.6pt;width:105.45pt;height:68.2pt;z-index:251692032" coordorigin="4678,7106" coordsize="2109,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">
                <v:shapetype id="_x0000_t6" coordsize="21600,21600" o:spt="6" path="m,l,21600r21600,xe">
                  <v:stroke joinstyle="miter"/>
                  <v:path gradientshapeok="t" o:connecttype="custom" o:connectlocs="0,0;0,10800;0,21600;10800,21600;21600,21600;10800,10800" textboxrect="1800,12600,12600,19800"/>
                </v:shapetype>
                <v:shape id="AutoShape 2" o:spid="_x0000_s1027" type="#_x0000_t6" style="position:absolute;left:5051;top:6733;width:1364;height:21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"/>
                <v:group id="Group 9" o:spid="_x0000_s1028" style="position:absolute;left:6652;top:8320;width:135;height:150" coordorigin="6952,8229"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32" coordsize="21600,21600" o:spt="32" o:oned="t" path="m,l21600,21600e" filled="f">
                    <v:path arrowok="t" fillok="f" o:connecttype="none"/>
                    <o:lock v:ext="edit" shapetype="t"/>
                  </v:shapetype>
                  <v:shape id="AutoShape 7" o:spid="_x0000_s1029" type="#_x0000_t32" style="position:absolute;left:6952;top:8229;width:0;height: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"/>
                  <v:shape id="AutoShape 8" o:spid="_x0000_s1030" type="#_x0000_t32" style="position:absolute;left:6952;top:8229;width: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group>
              </v:group>
            </w:pict>
          </mc:Fallback>
        </mc:AlternateContent>
      </w:r>
      <w:r w:rsidRPr="001E3D48">
        <w:rPr>
          <w:rFonts w:ascii="Arial" w:hAnsi="Arial" w:cs="Arial"/>
          <w:noProof/>
          <w:sz w:val="22"/>
          <w:szCs w:val="22"/>
          <w:lang w:val="en-US"/>
        </w:rPr>
        <w:drawing>
          <wp:anchor distT="0" distB="0" distL="114300" distR="114300" simplePos="0" relativeHeight="251691008" behindDoc="0" locked="0" layoutInCell="1" allowOverlap="1" wp14:anchorId="7FC9FD8E" wp14:editId="03111E83">
            <wp:simplePos x="0" y="0"/>
            <wp:positionH relativeFrom="column">
              <wp:posOffset>4438015</wp:posOffset>
            </wp:positionH>
            <wp:positionV relativeFrom="paragraph">
              <wp:posOffset>46355</wp:posOffset>
            </wp:positionV>
            <wp:extent cx="1658620" cy="1049020"/>
            <wp:effectExtent l="1905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l="4143" t="17961" r="21241" b="17961"/>
                    <a:stretch>
                      <a:fillRect/>
                    </a:stretch>
                  </pic:blipFill>
                  <pic:spPr bwMode="auto">
                    <a:xfrm>
                      <a:off x="0" y="0"/>
                      <a:ext cx="1658620" cy="1049020"/>
                    </a:xfrm>
                    <a:prstGeom prst="rect">
                      <a:avLst/>
                    </a:prstGeom>
                    <a:noFill/>
                    <a:ln w="9525">
                      <a:noFill/>
                      <a:miter lim="800000"/>
                      <a:headEnd/>
                      <a:tailEnd/>
                    </a:ln>
                  </pic:spPr>
                </pic:pic>
              </a:graphicData>
            </a:graphic>
          </wp:anchor>
        </w:drawing>
      </w:r>
      <w:r w:rsidRPr="001E3D48">
        <w:rPr>
          <w:rFonts w:ascii="Arial" w:hAnsi="Arial" w:cs="Arial"/>
          <w:noProof/>
          <w:sz w:val="22"/>
          <w:szCs w:val="22"/>
          <w:lang w:val="en-US"/>
        </w:rPr>
        <w:drawing>
          <wp:anchor distT="0" distB="0" distL="114300" distR="114300" simplePos="0" relativeHeight="251686912" behindDoc="0" locked="0" layoutInCell="1" allowOverlap="1" wp14:anchorId="42CC26AF" wp14:editId="2CF4F007">
            <wp:simplePos x="0" y="0"/>
            <wp:positionH relativeFrom="column">
              <wp:posOffset>154194</wp:posOffset>
            </wp:positionH>
            <wp:positionV relativeFrom="paragraph">
              <wp:posOffset>113289</wp:posOffset>
            </wp:positionV>
            <wp:extent cx="1531151" cy="1367624"/>
            <wp:effectExtent l="19050" t="0" r="0" b="0"/>
            <wp:wrapNone/>
            <wp:docPr id="67" name="Picture 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l="12623" t="12264" r="12653" b="6604"/>
                    <a:stretch>
                      <a:fillRect/>
                    </a:stretch>
                  </pic:blipFill>
                  <pic:spPr bwMode="auto">
                    <a:xfrm>
                      <a:off x="0" y="0"/>
                      <a:ext cx="1531151" cy="136762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2469FA" w:rsidRPr="001E3D48" w:rsidRDefault="002469FA" w:rsidP="002469FA">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89984" behindDoc="0" locked="0" layoutInCell="1" allowOverlap="1" wp14:anchorId="4BA90EF7" wp14:editId="2FAFEC14">
                <wp:simplePos x="0" y="0"/>
                <wp:positionH relativeFrom="column">
                  <wp:posOffset>2738120</wp:posOffset>
                </wp:positionH>
                <wp:positionV relativeFrom="paragraph">
                  <wp:posOffset>58420</wp:posOffset>
                </wp:positionV>
                <wp:extent cx="293370" cy="269875"/>
                <wp:effectExtent l="4445" t="2540" r="0" b="381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9FA" w:rsidRPr="00031D8B" w:rsidRDefault="002469FA" w:rsidP="002469FA">
                            <w:pPr>
                              <w:rPr>
                                <w:rFonts w:ascii="Arial" w:hAnsi="Arial" w:cs="Arial"/>
                              </w:rPr>
                            </w:pPr>
                            <m:oMathPara>
                              <m:oMath>
                                <m:r>
                                  <w:rPr>
                                    <w:rFonts w:ascii="Cambria Math" w:hAnsi="Cambria Math" w:cs="Arial"/>
                                  </w:rPr>
                                  <m:t>q</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A90EF7" id="Text Box 6" o:spid="_x0000_s1046" type="#_x0000_t202" style="position:absolute;margin-left:215.6pt;margin-top:4.6pt;width:23.1pt;height:21.2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70tw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" filled="f" stroked="f">
                <v:textbox style="mso-fit-shape-to-text:t">
                  <w:txbxContent>
                    <w:p w:rsidR="002469FA" w:rsidRPr="00031D8B" w:rsidRDefault="002469FA" w:rsidP="002469FA">
                      <w:pPr>
                        <w:rPr>
                          <w:rFonts w:ascii="Arial" w:hAnsi="Arial" w:cs="Arial"/>
                        </w:rPr>
                      </w:pPr>
                      <m:oMathPara>
                        <m:oMath>
                          <m:r>
                            <w:rPr>
                              <w:rFonts w:ascii="Cambria Math" w:hAnsi="Cambria Math" w:cs="Arial"/>
                            </w:rPr>
                            <m:t>q</m:t>
                          </m:r>
                        </m:oMath>
                      </m:oMathPara>
                    </w:p>
                  </w:txbxContent>
                </v:textbox>
              </v:shape>
            </w:pict>
          </mc:Fallback>
        </mc:AlternateContent>
      </w:r>
      <w:r w:rsidRPr="001E3D48">
        <w:rPr>
          <w:rFonts w:ascii="Arial" w:hAnsi="Arial" w:cs="Arial"/>
          <w:sz w:val="22"/>
          <w:szCs w:val="22"/>
        </w:rPr>
        <w:t xml:space="preserve">1. </w:t>
      </w:r>
      <w:r w:rsidRPr="001E3D48">
        <w:rPr>
          <w:rFonts w:ascii="Arial" w:hAnsi="Arial" w:cs="Arial"/>
          <w:sz w:val="22"/>
          <w:szCs w:val="22"/>
        </w:rPr>
        <w:tab/>
      </w:r>
      <w:r w:rsidRPr="001E3D48">
        <w:rPr>
          <w:rFonts w:ascii="Arial" w:hAnsi="Arial" w:cs="Arial"/>
          <w:sz w:val="22"/>
          <w:szCs w:val="22"/>
        </w:rPr>
        <w:tab/>
      </w:r>
      <w:r w:rsidRPr="001E3D48">
        <w:rPr>
          <w:rFonts w:ascii="Arial" w:hAnsi="Arial" w:cs="Arial"/>
          <w:sz w:val="22"/>
          <w:szCs w:val="22"/>
        </w:rPr>
        <w:tab/>
      </w:r>
      <w:r w:rsidRPr="001E3D48">
        <w:rPr>
          <w:rFonts w:ascii="Arial" w:hAnsi="Arial" w:cs="Arial"/>
          <w:sz w:val="22"/>
          <w:szCs w:val="22"/>
        </w:rPr>
        <w:tab/>
      </w:r>
      <w:r w:rsidRPr="001E3D48">
        <w:rPr>
          <w:rFonts w:ascii="Arial" w:hAnsi="Arial" w:cs="Arial"/>
          <w:sz w:val="22"/>
          <w:szCs w:val="22"/>
        </w:rPr>
        <w:tab/>
        <w:t>2.</w:t>
      </w:r>
      <w:r w:rsidRPr="001E3D48">
        <w:rPr>
          <w:rFonts w:ascii="Arial" w:hAnsi="Arial" w:cs="Arial"/>
          <w:sz w:val="22"/>
          <w:szCs w:val="22"/>
        </w:rPr>
        <w:tab/>
      </w:r>
      <w:r w:rsidRPr="001E3D48">
        <w:rPr>
          <w:rFonts w:ascii="Arial" w:hAnsi="Arial" w:cs="Arial"/>
          <w:sz w:val="22"/>
          <w:szCs w:val="22"/>
        </w:rPr>
        <w:tab/>
      </w:r>
      <w:r w:rsidRPr="001E3D48">
        <w:rPr>
          <w:rFonts w:ascii="Arial" w:hAnsi="Arial" w:cs="Arial"/>
          <w:sz w:val="22"/>
          <w:szCs w:val="22"/>
        </w:rPr>
        <w:tab/>
      </w:r>
      <w:r w:rsidRPr="001E3D48">
        <w:rPr>
          <w:rFonts w:ascii="Arial" w:hAnsi="Arial" w:cs="Arial"/>
          <w:sz w:val="22"/>
          <w:szCs w:val="22"/>
        </w:rPr>
        <w:tab/>
        <w:t xml:space="preserve">3. </w:t>
      </w:r>
    </w:p>
    <w:p w:rsidR="002469FA" w:rsidRPr="001E3D48" w:rsidRDefault="002469FA" w:rsidP="002469FA">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88960" behindDoc="0" locked="0" layoutInCell="1" allowOverlap="1" wp14:anchorId="0B0086A6" wp14:editId="2E3A3771">
                <wp:simplePos x="0" y="0"/>
                <wp:positionH relativeFrom="column">
                  <wp:posOffset>3599815</wp:posOffset>
                </wp:positionH>
                <wp:positionV relativeFrom="paragraph">
                  <wp:posOffset>15240</wp:posOffset>
                </wp:positionV>
                <wp:extent cx="293370" cy="269875"/>
                <wp:effectExtent l="4445" t="4445" r="0" b="190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9FA" w:rsidRPr="00031D8B" w:rsidRDefault="002469FA" w:rsidP="002469FA">
                            <w:pPr>
                              <w:rPr>
                                <w:rFonts w:ascii="Arial" w:hAnsi="Arial" w:cs="Arial"/>
                              </w:rPr>
                            </w:pPr>
                            <m:oMathPara>
                              <m:oMath>
                                <m:r>
                                  <w:rPr>
                                    <w:rFonts w:ascii="Cambria Math" w:hAnsi="Cambria Math" w:cs="Arial"/>
                                  </w:rPr>
                                  <m:t>p</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0086A6" id="Text Box 5" o:spid="_x0000_s1047" type="#_x0000_t202" style="position:absolute;margin-left:283.45pt;margin-top:1.2pt;width:23.1pt;height:21.2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TCuQIAAME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" filled="f" stroked="f">
                <v:textbox style="mso-fit-shape-to-text:t">
                  <w:txbxContent>
                    <w:p w:rsidR="002469FA" w:rsidRPr="00031D8B" w:rsidRDefault="002469FA" w:rsidP="002469FA">
                      <w:pPr>
                        <w:rPr>
                          <w:rFonts w:ascii="Arial" w:hAnsi="Arial" w:cs="Arial"/>
                        </w:rPr>
                      </w:pPr>
                      <m:oMathPara>
                        <m:oMath>
                          <m:r>
                            <w:rPr>
                              <w:rFonts w:ascii="Cambria Math" w:hAnsi="Cambria Math" w:cs="Arial"/>
                            </w:rPr>
                            <m:t>p</m:t>
                          </m:r>
                        </m:oMath>
                      </m:oMathPara>
                    </w:p>
                  </w:txbxContent>
                </v:textbox>
              </v:shape>
            </w:pict>
          </mc:Fallback>
        </mc:AlternateContent>
      </w:r>
    </w:p>
    <w:p w:rsidR="002469FA" w:rsidRPr="001E3D48" w:rsidRDefault="002469FA" w:rsidP="002469FA">
      <w:pPr>
        <w:rPr>
          <w:rFonts w:ascii="Arial" w:hAnsi="Arial" w:cs="Arial"/>
          <w:sz w:val="22"/>
          <w:szCs w:val="22"/>
        </w:rPr>
      </w:pPr>
    </w:p>
    <w:p w:rsidR="002469FA" w:rsidRPr="001E3D48" w:rsidRDefault="002469FA" w:rsidP="002469FA">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93056" behindDoc="0" locked="0" layoutInCell="1" allowOverlap="1" wp14:anchorId="0A6DB92E" wp14:editId="2E65C5FF">
                <wp:simplePos x="0" y="0"/>
                <wp:positionH relativeFrom="column">
                  <wp:posOffset>2383155</wp:posOffset>
                </wp:positionH>
                <wp:positionV relativeFrom="paragraph">
                  <wp:posOffset>99695</wp:posOffset>
                </wp:positionV>
                <wp:extent cx="293370" cy="269875"/>
                <wp:effectExtent l="0" t="0" r="2540" b="127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9FA" w:rsidRDefault="002469FA" w:rsidP="002469FA">
                            <m:oMathPara>
                              <m:oMath>
                                <m:r>
                                  <w:rPr>
                                    <w:rFonts w:ascii="Cambria Math" w:hAnsi="Cambria Math"/>
                                  </w:rPr>
                                  <m:t>θ</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6DB92E" id="Text Box 4" o:spid="_x0000_s1048" type="#_x0000_t202" style="position:absolute;margin-left:187.65pt;margin-top:7.85pt;width:23.1pt;height:21.2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Y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" filled="f" stroked="f">
                <v:textbox style="mso-fit-shape-to-text:t">
                  <w:txbxContent>
                    <w:p w:rsidR="002469FA" w:rsidRDefault="002469FA" w:rsidP="002469FA">
                      <m:oMathPara>
                        <m:oMath>
                          <m:r>
                            <w:rPr>
                              <w:rFonts w:ascii="Cambria Math" w:hAnsi="Cambria Math"/>
                            </w:rPr>
                            <m:t>θ</m:t>
                          </m:r>
                        </m:oMath>
                      </m:oMathPara>
                    </w:p>
                  </w:txbxContent>
                </v:textbox>
              </v:shape>
            </w:pict>
          </mc:Fallback>
        </mc:AlternateContent>
      </w:r>
    </w:p>
    <w:p w:rsidR="002469FA" w:rsidRPr="001E3D48" w:rsidRDefault="002469FA" w:rsidP="002469FA">
      <w:pPr>
        <w:rPr>
          <w:rFonts w:ascii="Arial" w:hAnsi="Arial" w:cs="Arial"/>
          <w:sz w:val="22"/>
          <w:szCs w:val="22"/>
        </w:rPr>
      </w:pPr>
    </w:p>
    <w:p w:rsidR="002469FA" w:rsidRPr="001E3D48" w:rsidRDefault="002469FA" w:rsidP="002469FA">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87936" behindDoc="0" locked="0" layoutInCell="1" allowOverlap="1" wp14:anchorId="11698887" wp14:editId="18A7620F">
                <wp:simplePos x="0" y="0"/>
                <wp:positionH relativeFrom="column">
                  <wp:posOffset>2589530</wp:posOffset>
                </wp:positionH>
                <wp:positionV relativeFrom="paragraph">
                  <wp:posOffset>21590</wp:posOffset>
                </wp:positionV>
                <wp:extent cx="924560" cy="353695"/>
                <wp:effectExtent l="3810" t="0" r="0" b="635"/>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9FA" w:rsidRPr="00031D8B" w:rsidRDefault="002469FA" w:rsidP="002469FA">
                            <w:pPr>
                              <w:rPr>
                                <w:rFonts w:ascii="Arial" w:hAnsi="Arial" w:cs="Arial"/>
                              </w:rPr>
                            </w:pPr>
                            <w:r w:rsidRPr="00031D8B">
                              <w:rPr>
                                <w:rFonts w:ascii="Arial" w:hAnsi="Arial" w:cs="Arial"/>
                              </w:rPr>
                              <w:t>sin</w:t>
                            </w:r>
                            <m:oMath>
                              <m:r>
                                <w:rPr>
                                  <w:rFonts w:ascii="Cambria Math" w:hAnsi="Cambria Math" w:cs="Arial"/>
                                </w:rPr>
                                <m:t>θ</m:t>
                              </m:r>
                            </m:oMath>
                            <w:r w:rsidRPr="00031D8B">
                              <w:rPr>
                                <w:rFonts w:ascii="Arial" w:hAnsi="Arial" w:cs="Arial"/>
                              </w:rPr>
                              <w:t xml:space="preserve"> = </w:t>
                            </w:r>
                            <m:oMath>
                              <m:f>
                                <m:fPr>
                                  <m:ctrlPr>
                                    <w:rPr>
                                      <w:rFonts w:ascii="Cambria Math" w:hAnsi="Cambria Math" w:cs="Arial"/>
                                      <w:i/>
                                    </w:rPr>
                                  </m:ctrlPr>
                                </m:fPr>
                                <m:num>
                                  <m:r>
                                    <w:rPr>
                                      <w:rFonts w:ascii="Cambria Math" w:hAnsi="Cambria Math" w:cs="Arial"/>
                                    </w:rPr>
                                    <m:t>p</m:t>
                                  </m:r>
                                </m:num>
                                <m:den>
                                  <m:r>
                                    <w:rPr>
                                      <w:rFonts w:ascii="Cambria Math" w:hAnsi="Cambria Math" w:cs="Arial"/>
                                    </w:rPr>
                                    <m:t>q</m:t>
                                  </m:r>
                                </m:den>
                              </m:f>
                            </m:oMath>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698887" id="Text Box 3" o:spid="_x0000_s1049" type="#_x0000_t202" style="position:absolute;margin-left:203.9pt;margin-top:1.7pt;width:72.8pt;height:27.8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EtwIAAMEFAAAOAAAAZHJzL2Uyb0RvYy54bWysVG1vmzAQ/j5p/8Hyd8pLDA2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" filled="f" stroked="f">
                <v:textbox style="mso-fit-shape-to-text:t">
                  <w:txbxContent>
                    <w:p w:rsidR="002469FA" w:rsidRPr="00031D8B" w:rsidRDefault="002469FA" w:rsidP="002469FA">
                      <w:pPr>
                        <w:rPr>
                          <w:rFonts w:ascii="Arial" w:hAnsi="Arial" w:cs="Arial"/>
                        </w:rPr>
                      </w:pPr>
                      <w:r w:rsidRPr="00031D8B">
                        <w:rPr>
                          <w:rFonts w:ascii="Arial" w:hAnsi="Arial" w:cs="Arial"/>
                        </w:rPr>
                        <w:t>sin</w:t>
                      </w:r>
                      <m:oMath>
                        <m:r>
                          <w:rPr>
                            <w:rFonts w:ascii="Cambria Math" w:hAnsi="Cambria Math" w:cs="Arial"/>
                          </w:rPr>
                          <m:t>θ</m:t>
                        </m:r>
                      </m:oMath>
                      <w:r w:rsidRPr="00031D8B">
                        <w:rPr>
                          <w:rFonts w:ascii="Arial" w:hAnsi="Arial" w:cs="Arial"/>
                        </w:rPr>
                        <w:t xml:space="preserve"> = </w:t>
                      </w:r>
                      <m:oMath>
                        <m:f>
                          <m:fPr>
                            <m:ctrlPr>
                              <w:rPr>
                                <w:rFonts w:ascii="Cambria Math" w:hAnsi="Cambria Math" w:cs="Arial"/>
                                <w:i/>
                              </w:rPr>
                            </m:ctrlPr>
                          </m:fPr>
                          <m:num>
                            <m:r>
                              <w:rPr>
                                <w:rFonts w:ascii="Cambria Math" w:hAnsi="Cambria Math" w:cs="Arial"/>
                              </w:rPr>
                              <m:t>p</m:t>
                            </m:r>
                          </m:num>
                          <m:den>
                            <m:r>
                              <w:rPr>
                                <w:rFonts w:ascii="Cambria Math" w:hAnsi="Cambria Math" w:cs="Arial"/>
                              </w:rPr>
                              <m:t>q</m:t>
                            </m:r>
                          </m:den>
                        </m:f>
                      </m:oMath>
                    </w:p>
                  </w:txbxContent>
                </v:textbox>
              </v:shape>
            </w:pict>
          </mc:Fallback>
        </mc:AlternateContent>
      </w:r>
    </w:p>
    <w:p w:rsidR="002469FA" w:rsidRPr="001E3D48" w:rsidRDefault="002469FA" w:rsidP="002469FA">
      <w:pPr>
        <w:rPr>
          <w:rFonts w:ascii="Arial" w:hAnsi="Arial" w:cs="Arial"/>
          <w:sz w:val="22"/>
          <w:szCs w:val="22"/>
        </w:rPr>
      </w:pPr>
    </w:p>
    <w:p w:rsidR="002469FA" w:rsidRPr="001E3D48" w:rsidRDefault="002469FA" w:rsidP="002469FA">
      <w:pPr>
        <w:rPr>
          <w:rFonts w:ascii="Arial" w:hAnsi="Arial" w:cs="Arial"/>
          <w:sz w:val="22"/>
          <w:szCs w:val="22"/>
        </w:rPr>
      </w:pPr>
    </w:p>
    <w:p w:rsidR="002469FA" w:rsidRPr="001E3D48" w:rsidRDefault="002469FA" w:rsidP="002469FA">
      <w:pPr>
        <w:tabs>
          <w:tab w:val="left" w:pos="3055"/>
        </w:tabs>
        <w:rPr>
          <w:rFonts w:ascii="Arial" w:hAnsi="Arial" w:cs="Arial"/>
          <w:sz w:val="22"/>
          <w:szCs w:val="22"/>
        </w:rPr>
      </w:pPr>
      <w:r>
        <w:rPr>
          <w:rFonts w:ascii="Arial" w:hAnsi="Arial" w:cs="Arial"/>
          <w:sz w:val="22"/>
          <w:szCs w:val="22"/>
        </w:rPr>
        <w:tab/>
      </w:r>
    </w:p>
    <w:p w:rsidR="002469FA" w:rsidRDefault="002469FA" w:rsidP="002469FA">
      <w:pPr>
        <w:rPr>
          <w:rFonts w:ascii="Arial" w:hAnsi="Arial" w:cs="Arial"/>
          <w:sz w:val="22"/>
          <w:szCs w:val="22"/>
        </w:rPr>
      </w:pPr>
      <w:r>
        <w:rPr>
          <w:rFonts w:ascii="Arial" w:hAnsi="Arial" w:cs="Arial"/>
          <w:sz w:val="22"/>
          <w:szCs w:val="22"/>
        </w:rPr>
        <w:t>Such a representation provides the students with a mental tool to think with and, together with the other related representations, allows them to derive and make sense of the various rules and facts associated with the sine function in a way that is rooted in understanding rather than blind memory. The representation reveals the structure.</w:t>
      </w:r>
    </w:p>
    <w:p w:rsidR="002469FA" w:rsidRPr="00031D8B" w:rsidRDefault="002469FA" w:rsidP="002469FA">
      <w:pPr>
        <w:rPr>
          <w:rFonts w:ascii="Arial" w:hAnsi="Arial" w:cs="Arial"/>
          <w:sz w:val="22"/>
          <w:szCs w:val="22"/>
        </w:rPr>
      </w:pPr>
      <w:r>
        <w:rPr>
          <w:rFonts w:ascii="Arial" w:hAnsi="Arial" w:cs="Arial"/>
          <w:sz w:val="22"/>
          <w:szCs w:val="22"/>
        </w:rPr>
        <w:t>[N.B. The inclusion of the cosine and tangent on the same diagram gives the student a meaningful and holistic view of the three main trigonometric functions]</w:t>
      </w:r>
    </w:p>
    <w:p w:rsidR="002469FA" w:rsidRDefault="002469FA" w:rsidP="002469FA">
      <w:pPr>
        <w:rPr>
          <w:rFonts w:ascii="Arial" w:hAnsi="Arial" w:cs="Arial"/>
          <w:sz w:val="22"/>
          <w:szCs w:val="22"/>
        </w:rPr>
      </w:pPr>
    </w:p>
    <w:p w:rsidR="002469FA" w:rsidRDefault="002469FA" w:rsidP="002469FA">
      <w:pPr>
        <w:rPr>
          <w:rFonts w:ascii="Arial" w:hAnsi="Arial" w:cs="Arial"/>
        </w:rPr>
      </w:pPr>
      <w:r>
        <w:rPr>
          <w:rFonts w:ascii="Arial" w:hAnsi="Arial" w:cs="Arial"/>
        </w:rPr>
        <w:br w:type="page"/>
      </w:r>
    </w:p>
    <w:p w:rsidR="002469FA" w:rsidRDefault="002469FA" w:rsidP="002469FA">
      <w:pPr>
        <w:rPr>
          <w:rFonts w:ascii="Arial" w:hAnsi="Arial" w:cs="Arial"/>
          <w:b/>
          <w:sz w:val="28"/>
          <w:szCs w:val="28"/>
        </w:rPr>
      </w:pPr>
      <w:r>
        <w:rPr>
          <w:rFonts w:ascii="Arial" w:hAnsi="Arial" w:cs="Arial"/>
          <w:b/>
          <w:sz w:val="28"/>
          <w:szCs w:val="28"/>
        </w:rPr>
        <w:lastRenderedPageBreak/>
        <w:t>Personal reflection / action planning</w:t>
      </w: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is significant, relevant and/or important for me in this feature of teaching for mastery?</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Default="002469FA" w:rsidP="002469FA">
      <w:pPr>
        <w:rPr>
          <w:rFonts w:ascii="Arial" w:hAnsi="Arial" w:cs="Arial"/>
        </w:rPr>
      </w:pPr>
    </w:p>
    <w:p w:rsidR="002469FA"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Tr="00F01BC8">
        <w:tc>
          <w:tcPr>
            <w:tcW w:w="9016" w:type="dxa"/>
            <w:tcBorders>
              <w:top w:val="single" w:sz="4" w:space="0" w:color="auto"/>
              <w:left w:val="single" w:sz="4" w:space="0" w:color="auto"/>
              <w:bottom w:val="single" w:sz="4" w:space="0" w:color="auto"/>
              <w:right w:val="single" w:sz="4" w:space="0" w:color="auto"/>
            </w:tcBorders>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do I want to develop now?</w:t>
            </w: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p w:rsidR="002469FA" w:rsidRDefault="002469FA" w:rsidP="00F01BC8">
            <w:pPr>
              <w:tabs>
                <w:tab w:val="center" w:pos="4153"/>
                <w:tab w:val="right" w:pos="8306"/>
              </w:tabs>
              <w:rPr>
                <w:rFonts w:ascii="Arial" w:hAnsi="Arial" w:cs="Arial"/>
                <w:lang w:eastAsia="en-GB"/>
              </w:rPr>
            </w:pPr>
          </w:p>
        </w:tc>
      </w:tr>
    </w:tbl>
    <w:p w:rsidR="002469FA" w:rsidRPr="001A349E" w:rsidRDefault="002469FA" w:rsidP="002469FA">
      <w:pPr>
        <w:rPr>
          <w:rFonts w:ascii="Arial" w:hAnsi="Arial" w:cs="Arial"/>
          <w:b/>
          <w:color w:val="00628C"/>
          <w:sz w:val="20"/>
          <w:szCs w:val="20"/>
        </w:rPr>
      </w:pPr>
    </w:p>
    <w:p w:rsidR="002469FA" w:rsidRDefault="002469FA">
      <w:pPr>
        <w:rPr>
          <w:rFonts w:ascii="Arial" w:hAnsi="Arial" w:cs="Arial"/>
        </w:rPr>
      </w:pPr>
      <w:r>
        <w:rPr>
          <w:rFonts w:ascii="Arial" w:hAnsi="Arial" w:cs="Arial"/>
        </w:rPr>
        <w:br w:type="page"/>
      </w:r>
    </w:p>
    <w:p w:rsidR="002469FA" w:rsidRDefault="002469FA" w:rsidP="002469FA">
      <w:pPr>
        <w:ind w:right="708"/>
        <w:jc w:val="center"/>
        <w:rPr>
          <w:rFonts w:ascii="Arial" w:hAnsi="Arial" w:cs="Arial"/>
          <w:b/>
          <w:sz w:val="28"/>
          <w:szCs w:val="28"/>
        </w:rPr>
      </w:pPr>
      <w:bookmarkStart w:id="2" w:name="_Hlk482805654"/>
      <w:bookmarkEnd w:id="2"/>
      <w:r>
        <w:rPr>
          <w:rFonts w:ascii="Arial" w:hAnsi="Arial" w:cs="Arial"/>
          <w:b/>
          <w:sz w:val="28"/>
          <w:szCs w:val="28"/>
        </w:rPr>
        <w:lastRenderedPageBreak/>
        <w:t>Big Ideas in</w:t>
      </w:r>
      <w:r w:rsidRPr="00502BCD">
        <w:rPr>
          <w:rFonts w:ascii="Arial" w:hAnsi="Arial" w:cs="Arial"/>
          <w:b/>
          <w:sz w:val="28"/>
          <w:szCs w:val="28"/>
        </w:rPr>
        <w:t xml:space="preserve"> Mastery: Variation</w:t>
      </w:r>
    </w:p>
    <w:p w:rsidR="002469FA" w:rsidRPr="006F4454" w:rsidRDefault="002469FA" w:rsidP="002469FA">
      <w:pPr>
        <w:ind w:right="708"/>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Pr="00C511DF" w:rsidRDefault="002469FA" w:rsidP="00F01BC8">
            <w:pPr>
              <w:tabs>
                <w:tab w:val="center" w:pos="4153"/>
                <w:tab w:val="right" w:pos="8306"/>
              </w:tabs>
              <w:jc w:val="both"/>
              <w:rPr>
                <w:rFonts w:ascii="Arial" w:hAnsi="Arial" w:cs="Arial"/>
                <w:b/>
                <w:sz w:val="22"/>
                <w:szCs w:val="22"/>
              </w:rPr>
            </w:pPr>
            <w:r w:rsidRPr="00C511DF">
              <w:rPr>
                <w:rFonts w:ascii="Arial" w:hAnsi="Arial" w:cs="Arial"/>
                <w:b/>
                <w:sz w:val="22"/>
                <w:szCs w:val="22"/>
              </w:rPr>
              <w:t>Key Messages:</w:t>
            </w:r>
          </w:p>
          <w:p w:rsidR="002469FA" w:rsidRPr="00C511DF" w:rsidRDefault="002469FA" w:rsidP="002469FA">
            <w:pPr>
              <w:pStyle w:val="ListParagraph"/>
              <w:numPr>
                <w:ilvl w:val="0"/>
                <w:numId w:val="12"/>
              </w:numPr>
              <w:rPr>
                <w:rFonts w:ascii="Arial" w:hAnsi="Arial" w:cs="Arial"/>
              </w:rPr>
            </w:pPr>
            <w:r w:rsidRPr="00C511DF">
              <w:rPr>
                <w:rFonts w:ascii="Arial" w:hAnsi="Arial" w:cs="Arial"/>
                <w:iCs/>
              </w:rPr>
              <w:t xml:space="preserve">The central idea of teaching with variation is to </w:t>
            </w:r>
            <w:r w:rsidRPr="00C511DF">
              <w:rPr>
                <w:rFonts w:ascii="Arial" w:hAnsi="Arial" w:cs="Arial"/>
                <w:b/>
                <w:iCs/>
              </w:rPr>
              <w:t>highlight the essential features of a concept or idea</w:t>
            </w:r>
            <w:r w:rsidRPr="00C511DF">
              <w:rPr>
                <w:rFonts w:ascii="Arial" w:hAnsi="Arial" w:cs="Arial"/>
                <w:iCs/>
              </w:rPr>
              <w:t xml:space="preserve"> through varying the non-essential features.</w:t>
            </w:r>
          </w:p>
          <w:p w:rsidR="002469FA" w:rsidRPr="00C511DF" w:rsidRDefault="002469FA" w:rsidP="002469FA">
            <w:pPr>
              <w:pStyle w:val="ListParagraph"/>
              <w:numPr>
                <w:ilvl w:val="0"/>
                <w:numId w:val="12"/>
              </w:numPr>
              <w:spacing w:after="0" w:line="240" w:lineRule="auto"/>
              <w:ind w:left="714" w:hanging="357"/>
              <w:rPr>
                <w:rFonts w:ascii="Arial" w:hAnsi="Arial" w:cs="Arial"/>
              </w:rPr>
            </w:pPr>
            <w:r w:rsidRPr="00C511DF">
              <w:rPr>
                <w:rFonts w:ascii="Arial" w:hAnsi="Arial" w:cs="Arial"/>
                <w:b/>
              </w:rPr>
              <w:t>Variation is not the same as variety</w:t>
            </w:r>
            <w:r w:rsidRPr="00C511DF">
              <w:rPr>
                <w:rFonts w:ascii="Arial" w:hAnsi="Arial" w:cs="Arial"/>
              </w:rPr>
              <w:t xml:space="preserve"> – careful attention needs to be paid to what aspects are being varied (and what is not being varied) and for what purpose.</w:t>
            </w:r>
          </w:p>
          <w:p w:rsidR="002469FA" w:rsidRPr="00C511DF" w:rsidRDefault="002469FA" w:rsidP="002469FA">
            <w:pPr>
              <w:pStyle w:val="ListParagraph"/>
              <w:numPr>
                <w:ilvl w:val="0"/>
                <w:numId w:val="12"/>
              </w:numPr>
              <w:spacing w:after="0" w:line="240" w:lineRule="auto"/>
              <w:ind w:left="714" w:hanging="357"/>
              <w:rPr>
                <w:rFonts w:ascii="Arial" w:hAnsi="Arial" w:cs="Arial"/>
              </w:rPr>
            </w:pPr>
            <w:r w:rsidRPr="00C511DF">
              <w:rPr>
                <w:rFonts w:ascii="Arial" w:hAnsi="Arial" w:cs="Arial"/>
              </w:rPr>
              <w:t>When giving examples of a mathematical concept, it is useful to add variation to emphasise:</w:t>
            </w:r>
          </w:p>
          <w:p w:rsidR="002469FA" w:rsidRPr="00C511DF" w:rsidRDefault="002469FA" w:rsidP="002469FA">
            <w:pPr>
              <w:pStyle w:val="ListParagraph"/>
              <w:numPr>
                <w:ilvl w:val="1"/>
                <w:numId w:val="12"/>
              </w:numPr>
              <w:spacing w:after="0" w:line="240" w:lineRule="auto"/>
              <w:rPr>
                <w:rFonts w:ascii="Arial" w:hAnsi="Arial" w:cs="Arial"/>
              </w:rPr>
            </w:pPr>
            <w:r w:rsidRPr="00C511DF">
              <w:rPr>
                <w:rFonts w:ascii="Arial" w:hAnsi="Arial" w:cs="Arial"/>
                <w:b/>
              </w:rPr>
              <w:t>What it is (both standard and non-standard examples</w:t>
            </w:r>
            <w:r w:rsidRPr="00C511DF">
              <w:rPr>
                <w:rFonts w:ascii="Arial" w:hAnsi="Arial" w:cs="Arial"/>
              </w:rPr>
              <w:t>);</w:t>
            </w:r>
          </w:p>
          <w:p w:rsidR="002469FA" w:rsidRPr="00C511DF" w:rsidRDefault="002469FA" w:rsidP="002469FA">
            <w:pPr>
              <w:pStyle w:val="ListParagraph"/>
              <w:numPr>
                <w:ilvl w:val="1"/>
                <w:numId w:val="12"/>
              </w:numPr>
              <w:spacing w:after="0" w:line="240" w:lineRule="auto"/>
              <w:rPr>
                <w:rFonts w:ascii="Arial" w:hAnsi="Arial" w:cs="Arial"/>
              </w:rPr>
            </w:pPr>
            <w:r w:rsidRPr="00C511DF">
              <w:rPr>
                <w:rFonts w:ascii="Arial" w:hAnsi="Arial" w:cs="Arial"/>
                <w:b/>
              </w:rPr>
              <w:t>What it is not</w:t>
            </w:r>
            <w:r w:rsidRPr="00C511DF">
              <w:rPr>
                <w:rFonts w:ascii="Arial" w:hAnsi="Arial" w:cs="Arial"/>
              </w:rPr>
              <w:t>.</w:t>
            </w:r>
          </w:p>
          <w:p w:rsidR="002469FA" w:rsidRPr="00C511DF" w:rsidRDefault="002469FA" w:rsidP="00F01BC8">
            <w:pPr>
              <w:jc w:val="both"/>
              <w:rPr>
                <w:rFonts w:ascii="Arial" w:hAnsi="Arial" w:cs="Arial"/>
                <w:sz w:val="22"/>
                <w:szCs w:val="22"/>
              </w:rPr>
            </w:pPr>
            <w:r w:rsidRPr="00C511DF">
              <w:rPr>
                <w:rFonts w:ascii="Arial" w:hAnsi="Arial" w:cs="Arial"/>
                <w:sz w:val="22"/>
                <w:szCs w:val="22"/>
              </w:rPr>
              <w:t xml:space="preserve">When constructing a set of activities or questions it is important to consider what connects the examples; what mathematical structures are being highlighted? Students are encouraged to avoid mechanical practice and, instead, </w:t>
            </w:r>
            <w:r w:rsidRPr="00C511DF">
              <w:rPr>
                <w:rFonts w:ascii="Arial" w:hAnsi="Arial" w:cs="Arial"/>
                <w:b/>
                <w:sz w:val="22"/>
                <w:szCs w:val="22"/>
              </w:rPr>
              <w:t>to practice the thinking process (intelligent practice)</w:t>
            </w:r>
          </w:p>
        </w:tc>
      </w:tr>
    </w:tbl>
    <w:p w:rsidR="002469FA" w:rsidRDefault="002469FA" w:rsidP="002469FA">
      <w:pPr>
        <w:jc w:val="both"/>
        <w:rPr>
          <w:rFonts w:ascii="Arial" w:hAnsi="Arial" w:cs="Arial"/>
          <w:b/>
        </w:rPr>
      </w:pPr>
    </w:p>
    <w:p w:rsidR="002469FA" w:rsidRDefault="002469FA" w:rsidP="002469FA">
      <w:pPr>
        <w:jc w:val="both"/>
        <w:rPr>
          <w:rFonts w:ascii="Arial" w:hAnsi="Arial" w:cs="Arial"/>
          <w:b/>
        </w:rPr>
      </w:pPr>
      <w:r w:rsidRPr="00502BCD">
        <w:rPr>
          <w:rFonts w:ascii="Arial" w:hAnsi="Arial" w:cs="Arial"/>
          <w:b/>
        </w:rPr>
        <w:t>For example:</w:t>
      </w:r>
    </w:p>
    <w:p w:rsidR="002469FA" w:rsidRPr="00E0149C" w:rsidRDefault="002469FA" w:rsidP="002469FA">
      <w:pPr>
        <w:jc w:val="both"/>
        <w:rPr>
          <w:rFonts w:ascii="Arial" w:hAnsi="Arial" w:cs="Arial"/>
        </w:rPr>
      </w:pPr>
      <w:r>
        <w:rPr>
          <w:rFonts w:ascii="Arial" w:hAnsi="Arial" w:cs="Arial"/>
        </w:rPr>
        <w:t>Compare Activity A with Activity B:</w:t>
      </w:r>
    </w:p>
    <w:p w:rsidR="002469FA" w:rsidRDefault="002469FA" w:rsidP="002469FA">
      <w:pPr>
        <w:rPr>
          <w:rFonts w:ascii="Arial" w:hAnsi="Arial" w:cs="Arial"/>
        </w:rPr>
      </w:pPr>
      <w:r>
        <w:rPr>
          <w:rFonts w:ascii="Arial" w:hAnsi="Arial" w:cs="Arial"/>
          <w:noProof/>
          <w:lang w:eastAsia="en-GB"/>
        </w:rPr>
        <mc:AlternateContent>
          <mc:Choice Requires="wps">
            <w:drawing>
              <wp:anchor distT="0" distB="0" distL="114300" distR="114300" simplePos="0" relativeHeight="251695104" behindDoc="0" locked="1" layoutInCell="1" allowOverlap="1" wp14:anchorId="6F69877D" wp14:editId="3E7FC2A4">
                <wp:simplePos x="0" y="0"/>
                <wp:positionH relativeFrom="column">
                  <wp:posOffset>-153670</wp:posOffset>
                </wp:positionH>
                <wp:positionV relativeFrom="paragraph">
                  <wp:posOffset>29210</wp:posOffset>
                </wp:positionV>
                <wp:extent cx="3253740" cy="1699260"/>
                <wp:effectExtent l="0" t="0" r="3810" b="0"/>
                <wp:wrapSquare wrapText="bothSides"/>
                <wp:docPr id="68" name="Text Box 68"/>
                <wp:cNvGraphicFramePr/>
                <a:graphic xmlns:a="http://schemas.openxmlformats.org/drawingml/2006/main">
                  <a:graphicData uri="http://schemas.microsoft.com/office/word/2010/wordprocessingShape">
                    <wps:wsp>
                      <wps:cNvSpPr txBox="1"/>
                      <wps:spPr>
                        <a:xfrm>
                          <a:off x="0" y="0"/>
                          <a:ext cx="3253740" cy="1699260"/>
                        </a:xfrm>
                        <a:prstGeom prst="rect">
                          <a:avLst/>
                        </a:prstGeom>
                        <a:solidFill>
                          <a:srgbClr val="FFFF00"/>
                        </a:solidFill>
                        <a:ln>
                          <a:noFill/>
                        </a:ln>
                        <a:effectLst/>
                      </wps:spPr>
                      <wps:style>
                        <a:lnRef idx="0">
                          <a:schemeClr val="accent1"/>
                        </a:lnRef>
                        <a:fillRef idx="0">
                          <a:schemeClr val="accent1"/>
                        </a:fillRef>
                        <a:effectRef idx="0">
                          <a:schemeClr val="accent1"/>
                        </a:effectRef>
                        <a:fontRef idx="minor">
                          <a:schemeClr val="dk1"/>
                        </a:fontRef>
                      </wps:style>
                      <wps:txbx>
                        <w:txbxContent>
                          <w:p w:rsidR="002469FA" w:rsidRDefault="002469FA" w:rsidP="002469FA">
                            <w:pPr>
                              <w:jc w:val="center"/>
                              <w:rPr>
                                <w:rFonts w:ascii="Calibri" w:hAnsi="Calibri"/>
                                <w:b/>
                                <w:sz w:val="28"/>
                                <w:szCs w:val="28"/>
                              </w:rPr>
                            </w:pPr>
                            <w:r>
                              <w:rPr>
                                <w:rFonts w:ascii="Calibri" w:hAnsi="Calibri"/>
                                <w:b/>
                                <w:sz w:val="28"/>
                                <w:szCs w:val="28"/>
                              </w:rPr>
                              <w:t>Activity A</w:t>
                            </w:r>
                          </w:p>
                          <w:p w:rsidR="002469FA" w:rsidRPr="0010195C" w:rsidRDefault="002469FA" w:rsidP="002469FA">
                            <w:pPr>
                              <w:jc w:val="center"/>
                              <w:rPr>
                                <w:rFonts w:ascii="Calibri" w:hAnsi="Calibri"/>
                                <w:b/>
                                <w:sz w:val="28"/>
                                <w:szCs w:val="28"/>
                              </w:rPr>
                            </w:pPr>
                            <w:r w:rsidRPr="0010195C">
                              <w:rPr>
                                <w:rFonts w:ascii="Calibri" w:hAnsi="Calibri"/>
                                <w:b/>
                                <w:sz w:val="28"/>
                                <w:szCs w:val="28"/>
                              </w:rPr>
                              <w:t xml:space="preserve">Find </w:t>
                            </w:r>
                            <w:r>
                              <w:rPr>
                                <w:rFonts w:ascii="Calibri" w:hAnsi="Calibri"/>
                                <w:b/>
                                <w:sz w:val="28"/>
                                <w:szCs w:val="28"/>
                              </w:rPr>
                              <w:t>the multiplier to increase an am</w:t>
                            </w:r>
                            <w:r w:rsidRPr="0010195C">
                              <w:rPr>
                                <w:rFonts w:ascii="Calibri" w:hAnsi="Calibri"/>
                                <w:b/>
                                <w:sz w:val="28"/>
                                <w:szCs w:val="28"/>
                              </w:rPr>
                              <w:t>ount by:</w:t>
                            </w:r>
                          </w:p>
                          <w:p w:rsidR="002469FA" w:rsidRPr="0010195C" w:rsidRDefault="002469FA" w:rsidP="002469FA">
                            <w:pPr>
                              <w:jc w:val="center"/>
                              <w:rPr>
                                <w:rFonts w:ascii="Calibri" w:hAnsi="Calibri"/>
                                <w:b/>
                                <w:sz w:val="28"/>
                                <w:szCs w:val="28"/>
                              </w:rPr>
                            </w:pPr>
                          </w:p>
                          <w:p w:rsidR="002469FA" w:rsidRPr="0010195C" w:rsidRDefault="002469FA" w:rsidP="002469FA">
                            <w:pPr>
                              <w:pStyle w:val="ListParagraph"/>
                              <w:numPr>
                                <w:ilvl w:val="0"/>
                                <w:numId w:val="13"/>
                              </w:numPr>
                              <w:rPr>
                                <w:i/>
                                <w:sz w:val="28"/>
                                <w:szCs w:val="28"/>
                              </w:rPr>
                            </w:pPr>
                            <w:proofErr w:type="spellStart"/>
                            <w:r w:rsidRPr="0010195C">
                              <w:rPr>
                                <w:i/>
                                <w:sz w:val="28"/>
                                <w:szCs w:val="28"/>
                              </w:rPr>
                              <w:t>i</w:t>
                            </w:r>
                            <w:proofErr w:type="spellEnd"/>
                            <w:r>
                              <w:rPr>
                                <w:i/>
                                <w:sz w:val="28"/>
                                <w:szCs w:val="28"/>
                              </w:rPr>
                              <w:t xml:space="preserve">) 50%   </w:t>
                            </w:r>
                            <w:r w:rsidRPr="0010195C">
                              <w:rPr>
                                <w:i/>
                                <w:sz w:val="28"/>
                                <w:szCs w:val="28"/>
                              </w:rPr>
                              <w:t xml:space="preserve">ii) </w:t>
                            </w:r>
                            <w:r>
                              <w:rPr>
                                <w:i/>
                                <w:sz w:val="28"/>
                                <w:szCs w:val="28"/>
                              </w:rPr>
                              <w:t>40</w:t>
                            </w:r>
                            <w:proofErr w:type="gramStart"/>
                            <w:r>
                              <w:rPr>
                                <w:i/>
                                <w:sz w:val="28"/>
                                <w:szCs w:val="28"/>
                              </w:rPr>
                              <w:t xml:space="preserve">%  </w:t>
                            </w:r>
                            <w:r w:rsidRPr="0010195C">
                              <w:rPr>
                                <w:i/>
                                <w:sz w:val="28"/>
                                <w:szCs w:val="28"/>
                              </w:rPr>
                              <w:t>iii</w:t>
                            </w:r>
                            <w:proofErr w:type="gramEnd"/>
                            <w:r w:rsidRPr="0010195C">
                              <w:rPr>
                                <w:i/>
                                <w:sz w:val="28"/>
                                <w:szCs w:val="28"/>
                              </w:rPr>
                              <w:t xml:space="preserve">) </w:t>
                            </w:r>
                            <w:r>
                              <w:rPr>
                                <w:i/>
                                <w:sz w:val="28"/>
                                <w:szCs w:val="28"/>
                              </w:rPr>
                              <w:t xml:space="preserve">60%   </w:t>
                            </w:r>
                            <w:r w:rsidRPr="0010195C">
                              <w:rPr>
                                <w:i/>
                                <w:sz w:val="28"/>
                                <w:szCs w:val="28"/>
                              </w:rPr>
                              <w:t>iv) 20%</w:t>
                            </w:r>
                          </w:p>
                          <w:p w:rsidR="002469FA" w:rsidRPr="0010195C" w:rsidRDefault="002469FA" w:rsidP="002469FA">
                            <w:pPr>
                              <w:pStyle w:val="ListParagraph"/>
                              <w:numPr>
                                <w:ilvl w:val="0"/>
                                <w:numId w:val="13"/>
                              </w:numPr>
                              <w:rPr>
                                <w:i/>
                                <w:sz w:val="28"/>
                                <w:szCs w:val="28"/>
                              </w:rPr>
                            </w:pPr>
                            <w:proofErr w:type="spellStart"/>
                            <w:r w:rsidRPr="0010195C">
                              <w:rPr>
                                <w:i/>
                                <w:sz w:val="28"/>
                                <w:szCs w:val="28"/>
                              </w:rPr>
                              <w:t>i</w:t>
                            </w:r>
                            <w:proofErr w:type="spellEnd"/>
                            <w:r w:rsidRPr="0010195C">
                              <w:rPr>
                                <w:i/>
                                <w:sz w:val="28"/>
                                <w:szCs w:val="28"/>
                              </w:rPr>
                              <w:t>) 55%</w:t>
                            </w:r>
                            <w:proofErr w:type="gramStart"/>
                            <w:r w:rsidRPr="0010195C">
                              <w:rPr>
                                <w:i/>
                                <w:sz w:val="28"/>
                                <w:szCs w:val="28"/>
                              </w:rPr>
                              <w:tab/>
                            </w:r>
                            <w:r>
                              <w:rPr>
                                <w:i/>
                                <w:sz w:val="28"/>
                                <w:szCs w:val="28"/>
                              </w:rPr>
                              <w:t xml:space="preserve">  </w:t>
                            </w:r>
                            <w:r w:rsidRPr="0010195C">
                              <w:rPr>
                                <w:i/>
                                <w:sz w:val="28"/>
                                <w:szCs w:val="28"/>
                              </w:rPr>
                              <w:t>ii</w:t>
                            </w:r>
                            <w:proofErr w:type="gramEnd"/>
                            <w:r w:rsidRPr="0010195C">
                              <w:rPr>
                                <w:i/>
                                <w:sz w:val="28"/>
                                <w:szCs w:val="28"/>
                              </w:rPr>
                              <w:t xml:space="preserve">) </w:t>
                            </w:r>
                            <w:r>
                              <w:rPr>
                                <w:i/>
                                <w:sz w:val="28"/>
                                <w:szCs w:val="28"/>
                              </w:rPr>
                              <w:t xml:space="preserve">45%  </w:t>
                            </w:r>
                            <w:r w:rsidRPr="0010195C">
                              <w:rPr>
                                <w:i/>
                                <w:sz w:val="28"/>
                                <w:szCs w:val="28"/>
                              </w:rPr>
                              <w:t xml:space="preserve">iii) </w:t>
                            </w:r>
                            <w:r>
                              <w:rPr>
                                <w:i/>
                                <w:sz w:val="28"/>
                                <w:szCs w:val="28"/>
                              </w:rPr>
                              <w:t xml:space="preserve">65%   </w:t>
                            </w:r>
                            <w:r w:rsidRPr="0010195C">
                              <w:rPr>
                                <w:i/>
                                <w:sz w:val="28"/>
                                <w:szCs w:val="28"/>
                              </w:rPr>
                              <w:t>iv) 25%</w:t>
                            </w:r>
                          </w:p>
                          <w:p w:rsidR="002469FA" w:rsidRPr="0010195C" w:rsidRDefault="002469FA" w:rsidP="002469FA">
                            <w:pPr>
                              <w:pStyle w:val="ListParagraph"/>
                              <w:numPr>
                                <w:ilvl w:val="0"/>
                                <w:numId w:val="13"/>
                              </w:numPr>
                              <w:rPr>
                                <w:i/>
                                <w:sz w:val="28"/>
                                <w:szCs w:val="28"/>
                              </w:rPr>
                            </w:pPr>
                            <w:proofErr w:type="spellStart"/>
                            <w:r w:rsidRPr="0010195C">
                              <w:rPr>
                                <w:i/>
                                <w:sz w:val="28"/>
                                <w:szCs w:val="28"/>
                              </w:rPr>
                              <w:t>i</w:t>
                            </w:r>
                            <w:proofErr w:type="spellEnd"/>
                            <w:r w:rsidRPr="0010195C">
                              <w:rPr>
                                <w:i/>
                                <w:sz w:val="28"/>
                                <w:szCs w:val="28"/>
                              </w:rPr>
                              <w:t>)   5%</w:t>
                            </w:r>
                            <w:r w:rsidRPr="0010195C">
                              <w:rPr>
                                <w:i/>
                                <w:sz w:val="28"/>
                                <w:szCs w:val="28"/>
                              </w:rPr>
                              <w:tab/>
                            </w:r>
                            <w:r>
                              <w:rPr>
                                <w:i/>
                                <w:sz w:val="28"/>
                                <w:szCs w:val="28"/>
                              </w:rPr>
                              <w:t xml:space="preserve"> </w:t>
                            </w:r>
                            <w:r w:rsidRPr="0010195C">
                              <w:rPr>
                                <w:i/>
                                <w:sz w:val="28"/>
                                <w:szCs w:val="28"/>
                              </w:rPr>
                              <w:t>ii)   4</w:t>
                            </w:r>
                            <w:proofErr w:type="gramStart"/>
                            <w:r w:rsidRPr="0010195C">
                              <w:rPr>
                                <w:i/>
                                <w:sz w:val="28"/>
                                <w:szCs w:val="28"/>
                              </w:rPr>
                              <w:t>%</w:t>
                            </w:r>
                            <w:r>
                              <w:rPr>
                                <w:i/>
                                <w:sz w:val="28"/>
                                <w:szCs w:val="28"/>
                              </w:rPr>
                              <w:t xml:space="preserve">  </w:t>
                            </w:r>
                            <w:r w:rsidRPr="0010195C">
                              <w:rPr>
                                <w:i/>
                                <w:sz w:val="28"/>
                                <w:szCs w:val="28"/>
                              </w:rPr>
                              <w:t>iii</w:t>
                            </w:r>
                            <w:proofErr w:type="gramEnd"/>
                            <w:r w:rsidRPr="0010195C">
                              <w:rPr>
                                <w:i/>
                                <w:sz w:val="28"/>
                                <w:szCs w:val="28"/>
                              </w:rPr>
                              <w:t>)  6%</w:t>
                            </w:r>
                            <w:r>
                              <w:rPr>
                                <w:i/>
                                <w:sz w:val="28"/>
                                <w:szCs w:val="28"/>
                              </w:rPr>
                              <w:t xml:space="preserve">   </w:t>
                            </w:r>
                            <w:r w:rsidRPr="0010195C">
                              <w:rPr>
                                <w:i/>
                                <w:sz w:val="28"/>
                                <w:szCs w:val="28"/>
                              </w:rPr>
                              <w:t xml:space="preserve"> iv)    2%</w:t>
                            </w:r>
                            <w:r w:rsidRPr="0010195C">
                              <w:rPr>
                                <w:i/>
                                <w:sz w:val="28"/>
                                <w:szCs w:val="28"/>
                              </w:rPr>
                              <w:tab/>
                            </w:r>
                            <w:r w:rsidRPr="0010195C">
                              <w:rPr>
                                <w:b/>
                                <w:i/>
                                <w:sz w:val="28"/>
                                <w:szCs w:val="28"/>
                              </w:rPr>
                              <w:t xml:space="preserve"> </w:t>
                            </w:r>
                            <w:r w:rsidRPr="0010195C">
                              <w:rPr>
                                <w:b/>
                                <w:i/>
                                <w:sz w:val="28"/>
                                <w:szCs w:val="28"/>
                              </w:rPr>
                              <w:tab/>
                            </w:r>
                          </w:p>
                          <w:p w:rsidR="002469FA" w:rsidRPr="0010195C" w:rsidRDefault="002469FA" w:rsidP="002469FA">
                            <w:pPr>
                              <w:rPr>
                                <w:b/>
                                <w:i/>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877D" id="Text Box 68" o:spid="_x0000_s1050" type="#_x0000_t202" style="position:absolute;margin-left:-12.1pt;margin-top:2.3pt;width:256.2pt;height:13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" fillcolor="yellow" stroked="f">
                <v:textbox>
                  <w:txbxContent>
                    <w:p w:rsidR="002469FA" w:rsidRDefault="002469FA" w:rsidP="002469FA">
                      <w:pPr>
                        <w:jc w:val="center"/>
                        <w:rPr>
                          <w:rFonts w:ascii="Calibri" w:hAnsi="Calibri"/>
                          <w:b/>
                          <w:sz w:val="28"/>
                          <w:szCs w:val="28"/>
                        </w:rPr>
                      </w:pPr>
                      <w:r>
                        <w:rPr>
                          <w:rFonts w:ascii="Calibri" w:hAnsi="Calibri"/>
                          <w:b/>
                          <w:sz w:val="28"/>
                          <w:szCs w:val="28"/>
                        </w:rPr>
                        <w:t>Activity A</w:t>
                      </w:r>
                    </w:p>
                    <w:p w:rsidR="002469FA" w:rsidRPr="0010195C" w:rsidRDefault="002469FA" w:rsidP="002469FA">
                      <w:pPr>
                        <w:jc w:val="center"/>
                        <w:rPr>
                          <w:rFonts w:ascii="Calibri" w:hAnsi="Calibri"/>
                          <w:b/>
                          <w:sz w:val="28"/>
                          <w:szCs w:val="28"/>
                        </w:rPr>
                      </w:pPr>
                      <w:r w:rsidRPr="0010195C">
                        <w:rPr>
                          <w:rFonts w:ascii="Calibri" w:hAnsi="Calibri"/>
                          <w:b/>
                          <w:sz w:val="28"/>
                          <w:szCs w:val="28"/>
                        </w:rPr>
                        <w:t xml:space="preserve">Find </w:t>
                      </w:r>
                      <w:r>
                        <w:rPr>
                          <w:rFonts w:ascii="Calibri" w:hAnsi="Calibri"/>
                          <w:b/>
                          <w:sz w:val="28"/>
                          <w:szCs w:val="28"/>
                        </w:rPr>
                        <w:t>the multiplier to increase an am</w:t>
                      </w:r>
                      <w:r w:rsidRPr="0010195C">
                        <w:rPr>
                          <w:rFonts w:ascii="Calibri" w:hAnsi="Calibri"/>
                          <w:b/>
                          <w:sz w:val="28"/>
                          <w:szCs w:val="28"/>
                        </w:rPr>
                        <w:t>ount by:</w:t>
                      </w:r>
                    </w:p>
                    <w:p w:rsidR="002469FA" w:rsidRPr="0010195C" w:rsidRDefault="002469FA" w:rsidP="002469FA">
                      <w:pPr>
                        <w:jc w:val="center"/>
                        <w:rPr>
                          <w:rFonts w:ascii="Calibri" w:hAnsi="Calibri"/>
                          <w:b/>
                          <w:sz w:val="28"/>
                          <w:szCs w:val="28"/>
                        </w:rPr>
                      </w:pPr>
                    </w:p>
                    <w:p w:rsidR="002469FA" w:rsidRPr="0010195C" w:rsidRDefault="002469FA" w:rsidP="002469FA">
                      <w:pPr>
                        <w:pStyle w:val="ListParagraph"/>
                        <w:numPr>
                          <w:ilvl w:val="0"/>
                          <w:numId w:val="13"/>
                        </w:numPr>
                        <w:rPr>
                          <w:i/>
                          <w:sz w:val="28"/>
                          <w:szCs w:val="28"/>
                        </w:rPr>
                      </w:pPr>
                      <w:proofErr w:type="spellStart"/>
                      <w:r w:rsidRPr="0010195C">
                        <w:rPr>
                          <w:i/>
                          <w:sz w:val="28"/>
                          <w:szCs w:val="28"/>
                        </w:rPr>
                        <w:t>i</w:t>
                      </w:r>
                      <w:proofErr w:type="spellEnd"/>
                      <w:r>
                        <w:rPr>
                          <w:i/>
                          <w:sz w:val="28"/>
                          <w:szCs w:val="28"/>
                        </w:rPr>
                        <w:t xml:space="preserve">) 50%   </w:t>
                      </w:r>
                      <w:r w:rsidRPr="0010195C">
                        <w:rPr>
                          <w:i/>
                          <w:sz w:val="28"/>
                          <w:szCs w:val="28"/>
                        </w:rPr>
                        <w:t xml:space="preserve">ii) </w:t>
                      </w:r>
                      <w:r>
                        <w:rPr>
                          <w:i/>
                          <w:sz w:val="28"/>
                          <w:szCs w:val="28"/>
                        </w:rPr>
                        <w:t>40</w:t>
                      </w:r>
                      <w:proofErr w:type="gramStart"/>
                      <w:r>
                        <w:rPr>
                          <w:i/>
                          <w:sz w:val="28"/>
                          <w:szCs w:val="28"/>
                        </w:rPr>
                        <w:t xml:space="preserve">%  </w:t>
                      </w:r>
                      <w:r w:rsidRPr="0010195C">
                        <w:rPr>
                          <w:i/>
                          <w:sz w:val="28"/>
                          <w:szCs w:val="28"/>
                        </w:rPr>
                        <w:t>iii</w:t>
                      </w:r>
                      <w:proofErr w:type="gramEnd"/>
                      <w:r w:rsidRPr="0010195C">
                        <w:rPr>
                          <w:i/>
                          <w:sz w:val="28"/>
                          <w:szCs w:val="28"/>
                        </w:rPr>
                        <w:t xml:space="preserve">) </w:t>
                      </w:r>
                      <w:r>
                        <w:rPr>
                          <w:i/>
                          <w:sz w:val="28"/>
                          <w:szCs w:val="28"/>
                        </w:rPr>
                        <w:t xml:space="preserve">60%   </w:t>
                      </w:r>
                      <w:r w:rsidRPr="0010195C">
                        <w:rPr>
                          <w:i/>
                          <w:sz w:val="28"/>
                          <w:szCs w:val="28"/>
                        </w:rPr>
                        <w:t>iv) 20%</w:t>
                      </w:r>
                    </w:p>
                    <w:p w:rsidR="002469FA" w:rsidRPr="0010195C" w:rsidRDefault="002469FA" w:rsidP="002469FA">
                      <w:pPr>
                        <w:pStyle w:val="ListParagraph"/>
                        <w:numPr>
                          <w:ilvl w:val="0"/>
                          <w:numId w:val="13"/>
                        </w:numPr>
                        <w:rPr>
                          <w:i/>
                          <w:sz w:val="28"/>
                          <w:szCs w:val="28"/>
                        </w:rPr>
                      </w:pPr>
                      <w:proofErr w:type="spellStart"/>
                      <w:r w:rsidRPr="0010195C">
                        <w:rPr>
                          <w:i/>
                          <w:sz w:val="28"/>
                          <w:szCs w:val="28"/>
                        </w:rPr>
                        <w:t>i</w:t>
                      </w:r>
                      <w:proofErr w:type="spellEnd"/>
                      <w:r w:rsidRPr="0010195C">
                        <w:rPr>
                          <w:i/>
                          <w:sz w:val="28"/>
                          <w:szCs w:val="28"/>
                        </w:rPr>
                        <w:t>) 55%</w:t>
                      </w:r>
                      <w:proofErr w:type="gramStart"/>
                      <w:r w:rsidRPr="0010195C">
                        <w:rPr>
                          <w:i/>
                          <w:sz w:val="28"/>
                          <w:szCs w:val="28"/>
                        </w:rPr>
                        <w:tab/>
                      </w:r>
                      <w:r>
                        <w:rPr>
                          <w:i/>
                          <w:sz w:val="28"/>
                          <w:szCs w:val="28"/>
                        </w:rPr>
                        <w:t xml:space="preserve">  </w:t>
                      </w:r>
                      <w:r w:rsidRPr="0010195C">
                        <w:rPr>
                          <w:i/>
                          <w:sz w:val="28"/>
                          <w:szCs w:val="28"/>
                        </w:rPr>
                        <w:t>ii</w:t>
                      </w:r>
                      <w:proofErr w:type="gramEnd"/>
                      <w:r w:rsidRPr="0010195C">
                        <w:rPr>
                          <w:i/>
                          <w:sz w:val="28"/>
                          <w:szCs w:val="28"/>
                        </w:rPr>
                        <w:t xml:space="preserve">) </w:t>
                      </w:r>
                      <w:r>
                        <w:rPr>
                          <w:i/>
                          <w:sz w:val="28"/>
                          <w:szCs w:val="28"/>
                        </w:rPr>
                        <w:t xml:space="preserve">45%  </w:t>
                      </w:r>
                      <w:r w:rsidRPr="0010195C">
                        <w:rPr>
                          <w:i/>
                          <w:sz w:val="28"/>
                          <w:szCs w:val="28"/>
                        </w:rPr>
                        <w:t xml:space="preserve">iii) </w:t>
                      </w:r>
                      <w:r>
                        <w:rPr>
                          <w:i/>
                          <w:sz w:val="28"/>
                          <w:szCs w:val="28"/>
                        </w:rPr>
                        <w:t xml:space="preserve">65%   </w:t>
                      </w:r>
                      <w:r w:rsidRPr="0010195C">
                        <w:rPr>
                          <w:i/>
                          <w:sz w:val="28"/>
                          <w:szCs w:val="28"/>
                        </w:rPr>
                        <w:t>iv) 25%</w:t>
                      </w:r>
                    </w:p>
                    <w:p w:rsidR="002469FA" w:rsidRPr="0010195C" w:rsidRDefault="002469FA" w:rsidP="002469FA">
                      <w:pPr>
                        <w:pStyle w:val="ListParagraph"/>
                        <w:numPr>
                          <w:ilvl w:val="0"/>
                          <w:numId w:val="13"/>
                        </w:numPr>
                        <w:rPr>
                          <w:i/>
                          <w:sz w:val="28"/>
                          <w:szCs w:val="28"/>
                        </w:rPr>
                      </w:pPr>
                      <w:proofErr w:type="spellStart"/>
                      <w:r w:rsidRPr="0010195C">
                        <w:rPr>
                          <w:i/>
                          <w:sz w:val="28"/>
                          <w:szCs w:val="28"/>
                        </w:rPr>
                        <w:t>i</w:t>
                      </w:r>
                      <w:proofErr w:type="spellEnd"/>
                      <w:r w:rsidRPr="0010195C">
                        <w:rPr>
                          <w:i/>
                          <w:sz w:val="28"/>
                          <w:szCs w:val="28"/>
                        </w:rPr>
                        <w:t>)   5%</w:t>
                      </w:r>
                      <w:r w:rsidRPr="0010195C">
                        <w:rPr>
                          <w:i/>
                          <w:sz w:val="28"/>
                          <w:szCs w:val="28"/>
                        </w:rPr>
                        <w:tab/>
                      </w:r>
                      <w:r>
                        <w:rPr>
                          <w:i/>
                          <w:sz w:val="28"/>
                          <w:szCs w:val="28"/>
                        </w:rPr>
                        <w:t xml:space="preserve"> </w:t>
                      </w:r>
                      <w:r w:rsidRPr="0010195C">
                        <w:rPr>
                          <w:i/>
                          <w:sz w:val="28"/>
                          <w:szCs w:val="28"/>
                        </w:rPr>
                        <w:t>ii)   4</w:t>
                      </w:r>
                      <w:proofErr w:type="gramStart"/>
                      <w:r w:rsidRPr="0010195C">
                        <w:rPr>
                          <w:i/>
                          <w:sz w:val="28"/>
                          <w:szCs w:val="28"/>
                        </w:rPr>
                        <w:t>%</w:t>
                      </w:r>
                      <w:r>
                        <w:rPr>
                          <w:i/>
                          <w:sz w:val="28"/>
                          <w:szCs w:val="28"/>
                        </w:rPr>
                        <w:t xml:space="preserve">  </w:t>
                      </w:r>
                      <w:r w:rsidRPr="0010195C">
                        <w:rPr>
                          <w:i/>
                          <w:sz w:val="28"/>
                          <w:szCs w:val="28"/>
                        </w:rPr>
                        <w:t>iii</w:t>
                      </w:r>
                      <w:proofErr w:type="gramEnd"/>
                      <w:r w:rsidRPr="0010195C">
                        <w:rPr>
                          <w:i/>
                          <w:sz w:val="28"/>
                          <w:szCs w:val="28"/>
                        </w:rPr>
                        <w:t>)  6%</w:t>
                      </w:r>
                      <w:r>
                        <w:rPr>
                          <w:i/>
                          <w:sz w:val="28"/>
                          <w:szCs w:val="28"/>
                        </w:rPr>
                        <w:t xml:space="preserve">   </w:t>
                      </w:r>
                      <w:r w:rsidRPr="0010195C">
                        <w:rPr>
                          <w:i/>
                          <w:sz w:val="28"/>
                          <w:szCs w:val="28"/>
                        </w:rPr>
                        <w:t xml:space="preserve"> iv)    2%</w:t>
                      </w:r>
                      <w:r w:rsidRPr="0010195C">
                        <w:rPr>
                          <w:i/>
                          <w:sz w:val="28"/>
                          <w:szCs w:val="28"/>
                        </w:rPr>
                        <w:tab/>
                      </w:r>
                      <w:r w:rsidRPr="0010195C">
                        <w:rPr>
                          <w:b/>
                          <w:i/>
                          <w:sz w:val="28"/>
                          <w:szCs w:val="28"/>
                        </w:rPr>
                        <w:t xml:space="preserve"> </w:t>
                      </w:r>
                      <w:r w:rsidRPr="0010195C">
                        <w:rPr>
                          <w:b/>
                          <w:i/>
                          <w:sz w:val="28"/>
                          <w:szCs w:val="28"/>
                        </w:rPr>
                        <w:tab/>
                      </w:r>
                    </w:p>
                    <w:p w:rsidR="002469FA" w:rsidRPr="0010195C" w:rsidRDefault="002469FA" w:rsidP="002469FA">
                      <w:pPr>
                        <w:rPr>
                          <w:b/>
                          <w:i/>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txbxContent>
                </v:textbox>
                <w10:wrap type="square"/>
                <w10:anchorlock/>
              </v:shape>
            </w:pict>
          </mc:Fallback>
        </mc:AlternateContent>
      </w:r>
    </w:p>
    <w:p w:rsidR="002469FA" w:rsidRDefault="002469FA" w:rsidP="002469FA">
      <w:pPr>
        <w:rPr>
          <w:rFonts w:ascii="Arial" w:hAnsi="Arial" w:cs="Arial"/>
        </w:rPr>
      </w:pPr>
      <w:r>
        <w:rPr>
          <w:rFonts w:ascii="Arial" w:hAnsi="Arial" w:cs="Arial"/>
          <w:noProof/>
          <w:lang w:eastAsia="en-GB"/>
        </w:rPr>
        <mc:AlternateContent>
          <mc:Choice Requires="wps">
            <w:drawing>
              <wp:anchor distT="0" distB="0" distL="114300" distR="114300" simplePos="0" relativeHeight="251696128" behindDoc="0" locked="1" layoutInCell="1" allowOverlap="1" wp14:anchorId="465AEDB6" wp14:editId="295E3AAE">
                <wp:simplePos x="0" y="0"/>
                <wp:positionH relativeFrom="column">
                  <wp:posOffset>3150870</wp:posOffset>
                </wp:positionH>
                <wp:positionV relativeFrom="paragraph">
                  <wp:posOffset>-202565</wp:posOffset>
                </wp:positionV>
                <wp:extent cx="3201670" cy="175514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3201670" cy="1755140"/>
                        </a:xfrm>
                        <a:prstGeom prst="rect">
                          <a:avLst/>
                        </a:prstGeom>
                        <a:solidFill>
                          <a:srgbClr val="FFFF00"/>
                        </a:solidFill>
                        <a:ln>
                          <a:noFill/>
                        </a:ln>
                        <a:effectLst/>
                      </wps:spPr>
                      <wps:style>
                        <a:lnRef idx="0">
                          <a:schemeClr val="accent1"/>
                        </a:lnRef>
                        <a:fillRef idx="0">
                          <a:schemeClr val="accent1"/>
                        </a:fillRef>
                        <a:effectRef idx="0">
                          <a:schemeClr val="accent1"/>
                        </a:effectRef>
                        <a:fontRef idx="minor">
                          <a:schemeClr val="dk1"/>
                        </a:fontRef>
                      </wps:style>
                      <wps:txbx>
                        <w:txbxContent>
                          <w:p w:rsidR="002469FA" w:rsidRDefault="002469FA" w:rsidP="002469FA">
                            <w:pPr>
                              <w:jc w:val="center"/>
                              <w:rPr>
                                <w:rFonts w:ascii="Calibri" w:hAnsi="Calibri"/>
                                <w:b/>
                                <w:sz w:val="28"/>
                                <w:szCs w:val="28"/>
                              </w:rPr>
                            </w:pPr>
                            <w:r>
                              <w:rPr>
                                <w:rFonts w:ascii="Calibri" w:hAnsi="Calibri"/>
                                <w:b/>
                                <w:sz w:val="28"/>
                                <w:szCs w:val="28"/>
                              </w:rPr>
                              <w:t>Activity B</w:t>
                            </w:r>
                          </w:p>
                          <w:p w:rsidR="002469FA" w:rsidRPr="0010195C" w:rsidRDefault="002469FA" w:rsidP="002469FA">
                            <w:pPr>
                              <w:jc w:val="center"/>
                              <w:rPr>
                                <w:rFonts w:ascii="Calibri" w:hAnsi="Calibri"/>
                                <w:b/>
                                <w:sz w:val="28"/>
                                <w:szCs w:val="28"/>
                              </w:rPr>
                            </w:pPr>
                            <w:r>
                              <w:rPr>
                                <w:rFonts w:ascii="Calibri" w:hAnsi="Calibri"/>
                                <w:b/>
                                <w:sz w:val="28"/>
                                <w:szCs w:val="28"/>
                              </w:rPr>
                              <w:t>Increase the am</w:t>
                            </w:r>
                            <w:r w:rsidRPr="0010195C">
                              <w:rPr>
                                <w:rFonts w:ascii="Calibri" w:hAnsi="Calibri"/>
                                <w:b/>
                                <w:sz w:val="28"/>
                                <w:szCs w:val="28"/>
                              </w:rPr>
                              <w:t>ount</w:t>
                            </w:r>
                            <w:r>
                              <w:rPr>
                                <w:rFonts w:ascii="Calibri" w:hAnsi="Calibri"/>
                                <w:b/>
                                <w:sz w:val="28"/>
                                <w:szCs w:val="28"/>
                              </w:rPr>
                              <w:t>s using a multiplier:</w:t>
                            </w:r>
                          </w:p>
                          <w:p w:rsidR="002469FA" w:rsidRPr="0010195C" w:rsidRDefault="002469FA" w:rsidP="002469FA">
                            <w:pPr>
                              <w:jc w:val="center"/>
                              <w:rPr>
                                <w:rFonts w:ascii="Calibri" w:hAnsi="Calibri"/>
                                <w:b/>
                                <w:sz w:val="28"/>
                                <w:szCs w:val="28"/>
                              </w:rPr>
                            </w:pPr>
                          </w:p>
                          <w:p w:rsidR="002469FA" w:rsidRPr="00D531D1" w:rsidRDefault="002469FA" w:rsidP="002469FA">
                            <w:pPr>
                              <w:ind w:left="360"/>
                              <w:rPr>
                                <w:rFonts w:ascii="Calibri" w:hAnsi="Calibri"/>
                                <w:i/>
                                <w:sz w:val="28"/>
                                <w:szCs w:val="28"/>
                              </w:rPr>
                            </w:pPr>
                            <w:r w:rsidRPr="00D531D1">
                              <w:rPr>
                                <w:rFonts w:ascii="Calibri" w:hAnsi="Calibri"/>
                                <w:i/>
                                <w:sz w:val="28"/>
                                <w:szCs w:val="28"/>
                              </w:rPr>
                              <w:t>a) £100 by 20%</w:t>
                            </w:r>
                            <w:r>
                              <w:rPr>
                                <w:rFonts w:ascii="Calibri" w:hAnsi="Calibri"/>
                                <w:i/>
                                <w:sz w:val="28"/>
                                <w:szCs w:val="28"/>
                              </w:rPr>
                              <w:tab/>
                            </w:r>
                            <w:r w:rsidRPr="00D531D1">
                              <w:rPr>
                                <w:rFonts w:ascii="Calibri" w:hAnsi="Calibri"/>
                                <w:i/>
                                <w:sz w:val="28"/>
                                <w:szCs w:val="28"/>
                              </w:rPr>
                              <w:t xml:space="preserve"> </w:t>
                            </w:r>
                            <w:r w:rsidRPr="00D531D1">
                              <w:rPr>
                                <w:rFonts w:ascii="Calibri" w:hAnsi="Calibri"/>
                                <w:i/>
                                <w:sz w:val="28"/>
                                <w:szCs w:val="28"/>
                              </w:rPr>
                              <w:tab/>
                              <w:t>b) £250 by 35%</w:t>
                            </w:r>
                          </w:p>
                          <w:p w:rsidR="002469FA" w:rsidRPr="00D531D1" w:rsidRDefault="002469FA" w:rsidP="002469FA">
                            <w:pPr>
                              <w:ind w:left="360"/>
                              <w:rPr>
                                <w:rFonts w:ascii="Calibri" w:hAnsi="Calibri"/>
                                <w:i/>
                                <w:sz w:val="28"/>
                                <w:szCs w:val="28"/>
                              </w:rPr>
                            </w:pPr>
                            <w:r w:rsidRPr="00D531D1">
                              <w:rPr>
                                <w:rFonts w:ascii="Calibri" w:hAnsi="Calibri"/>
                                <w:i/>
                                <w:sz w:val="28"/>
                                <w:szCs w:val="28"/>
                              </w:rPr>
                              <w:t>c) £375 by 17%</w:t>
                            </w:r>
                            <w:r w:rsidRPr="00D531D1">
                              <w:rPr>
                                <w:rFonts w:ascii="Calibri" w:hAnsi="Calibri"/>
                                <w:i/>
                                <w:sz w:val="28"/>
                                <w:szCs w:val="28"/>
                              </w:rPr>
                              <w:tab/>
                            </w:r>
                            <w:r w:rsidRPr="00D531D1">
                              <w:rPr>
                                <w:rFonts w:ascii="Calibri" w:hAnsi="Calibri"/>
                                <w:i/>
                                <w:sz w:val="28"/>
                                <w:szCs w:val="28"/>
                              </w:rPr>
                              <w:tab/>
                              <w:t>d) £500 by 34%</w:t>
                            </w:r>
                          </w:p>
                          <w:p w:rsidR="002469FA" w:rsidRDefault="002469FA" w:rsidP="002469FA">
                            <w:pPr>
                              <w:ind w:left="360"/>
                              <w:rPr>
                                <w:rFonts w:ascii="Calibri" w:hAnsi="Calibri"/>
                                <w:i/>
                                <w:sz w:val="28"/>
                                <w:szCs w:val="28"/>
                              </w:rPr>
                            </w:pPr>
                            <w:r w:rsidRPr="00D531D1">
                              <w:rPr>
                                <w:rFonts w:ascii="Calibri" w:hAnsi="Calibri"/>
                                <w:i/>
                                <w:sz w:val="28"/>
                                <w:szCs w:val="28"/>
                              </w:rPr>
                              <w:t>e) £825 by 4%</w:t>
                            </w:r>
                            <w:r w:rsidRPr="00D531D1">
                              <w:rPr>
                                <w:rFonts w:ascii="Calibri" w:hAnsi="Calibri"/>
                                <w:i/>
                                <w:sz w:val="28"/>
                                <w:szCs w:val="28"/>
                              </w:rPr>
                              <w:tab/>
                            </w:r>
                            <w:r w:rsidRPr="00D531D1">
                              <w:rPr>
                                <w:rFonts w:ascii="Calibri" w:hAnsi="Calibri"/>
                                <w:i/>
                                <w:sz w:val="28"/>
                                <w:szCs w:val="28"/>
                              </w:rPr>
                              <w:tab/>
                              <w:t>f) £643 by 12½%</w:t>
                            </w:r>
                          </w:p>
                          <w:p w:rsidR="002469FA" w:rsidRPr="00D531D1" w:rsidRDefault="002469FA" w:rsidP="002469FA">
                            <w:pPr>
                              <w:ind w:left="360"/>
                              <w:rPr>
                                <w:rFonts w:ascii="Calibri" w:hAnsi="Calibri"/>
                                <w:i/>
                                <w:sz w:val="28"/>
                                <w:szCs w:val="28"/>
                              </w:rPr>
                            </w:pPr>
                            <w:r>
                              <w:rPr>
                                <w:rFonts w:ascii="Calibri" w:hAnsi="Calibri"/>
                                <w:i/>
                                <w:sz w:val="28"/>
                                <w:szCs w:val="28"/>
                              </w:rPr>
                              <w:t>g) £632 by 120%</w:t>
                            </w:r>
                            <w:r>
                              <w:rPr>
                                <w:rFonts w:ascii="Calibri" w:hAnsi="Calibri"/>
                                <w:i/>
                                <w:sz w:val="28"/>
                                <w:szCs w:val="28"/>
                              </w:rPr>
                              <w:tab/>
                              <w:t>h) £97 by 0.5%</w:t>
                            </w:r>
                            <w:r w:rsidRPr="00D531D1">
                              <w:rPr>
                                <w:rFonts w:ascii="Calibri" w:hAnsi="Calibri"/>
                                <w:i/>
                                <w:sz w:val="28"/>
                                <w:szCs w:val="28"/>
                              </w:rPr>
                              <w:t xml:space="preserve"> </w:t>
                            </w:r>
                          </w:p>
                          <w:p w:rsidR="002469FA" w:rsidRPr="00D531D1" w:rsidRDefault="002469FA" w:rsidP="002469FA">
                            <w:pPr>
                              <w:pStyle w:val="ListParagraph"/>
                              <w:rPr>
                                <w:i/>
                                <w:sz w:val="28"/>
                                <w:szCs w:val="28"/>
                              </w:rPr>
                            </w:pPr>
                          </w:p>
                          <w:p w:rsidR="002469FA" w:rsidRPr="0010195C" w:rsidRDefault="002469FA" w:rsidP="002469FA">
                            <w:pPr>
                              <w:pStyle w:val="ListParagraph"/>
                              <w:rPr>
                                <w:i/>
                                <w:sz w:val="28"/>
                                <w:szCs w:val="28"/>
                              </w:rPr>
                            </w:pPr>
                            <w:r w:rsidRPr="0010195C">
                              <w:rPr>
                                <w:b/>
                                <w:i/>
                                <w:sz w:val="28"/>
                                <w:szCs w:val="28"/>
                              </w:rPr>
                              <w:tab/>
                            </w:r>
                          </w:p>
                          <w:p w:rsidR="002469FA" w:rsidRPr="0010195C" w:rsidRDefault="002469FA" w:rsidP="002469FA">
                            <w:pPr>
                              <w:rPr>
                                <w:b/>
                                <w:i/>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AEDB6" id="Text Box 69" o:spid="_x0000_s1051" type="#_x0000_t202" style="position:absolute;margin-left:248.1pt;margin-top:-15.95pt;width:252.1pt;height:13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" fillcolor="yellow" stroked="f">
                <v:textbox>
                  <w:txbxContent>
                    <w:p w:rsidR="002469FA" w:rsidRDefault="002469FA" w:rsidP="002469FA">
                      <w:pPr>
                        <w:jc w:val="center"/>
                        <w:rPr>
                          <w:rFonts w:ascii="Calibri" w:hAnsi="Calibri"/>
                          <w:b/>
                          <w:sz w:val="28"/>
                          <w:szCs w:val="28"/>
                        </w:rPr>
                      </w:pPr>
                      <w:r>
                        <w:rPr>
                          <w:rFonts w:ascii="Calibri" w:hAnsi="Calibri"/>
                          <w:b/>
                          <w:sz w:val="28"/>
                          <w:szCs w:val="28"/>
                        </w:rPr>
                        <w:t>Activity B</w:t>
                      </w:r>
                    </w:p>
                    <w:p w:rsidR="002469FA" w:rsidRPr="0010195C" w:rsidRDefault="002469FA" w:rsidP="002469FA">
                      <w:pPr>
                        <w:jc w:val="center"/>
                        <w:rPr>
                          <w:rFonts w:ascii="Calibri" w:hAnsi="Calibri"/>
                          <w:b/>
                          <w:sz w:val="28"/>
                          <w:szCs w:val="28"/>
                        </w:rPr>
                      </w:pPr>
                      <w:r>
                        <w:rPr>
                          <w:rFonts w:ascii="Calibri" w:hAnsi="Calibri"/>
                          <w:b/>
                          <w:sz w:val="28"/>
                          <w:szCs w:val="28"/>
                        </w:rPr>
                        <w:t>Increase the am</w:t>
                      </w:r>
                      <w:r w:rsidRPr="0010195C">
                        <w:rPr>
                          <w:rFonts w:ascii="Calibri" w:hAnsi="Calibri"/>
                          <w:b/>
                          <w:sz w:val="28"/>
                          <w:szCs w:val="28"/>
                        </w:rPr>
                        <w:t>ount</w:t>
                      </w:r>
                      <w:r>
                        <w:rPr>
                          <w:rFonts w:ascii="Calibri" w:hAnsi="Calibri"/>
                          <w:b/>
                          <w:sz w:val="28"/>
                          <w:szCs w:val="28"/>
                        </w:rPr>
                        <w:t>s using a multiplier:</w:t>
                      </w:r>
                    </w:p>
                    <w:p w:rsidR="002469FA" w:rsidRPr="0010195C" w:rsidRDefault="002469FA" w:rsidP="002469FA">
                      <w:pPr>
                        <w:jc w:val="center"/>
                        <w:rPr>
                          <w:rFonts w:ascii="Calibri" w:hAnsi="Calibri"/>
                          <w:b/>
                          <w:sz w:val="28"/>
                          <w:szCs w:val="28"/>
                        </w:rPr>
                      </w:pPr>
                    </w:p>
                    <w:p w:rsidR="002469FA" w:rsidRPr="00D531D1" w:rsidRDefault="002469FA" w:rsidP="002469FA">
                      <w:pPr>
                        <w:ind w:left="360"/>
                        <w:rPr>
                          <w:rFonts w:ascii="Calibri" w:hAnsi="Calibri"/>
                          <w:i/>
                          <w:sz w:val="28"/>
                          <w:szCs w:val="28"/>
                        </w:rPr>
                      </w:pPr>
                      <w:r w:rsidRPr="00D531D1">
                        <w:rPr>
                          <w:rFonts w:ascii="Calibri" w:hAnsi="Calibri"/>
                          <w:i/>
                          <w:sz w:val="28"/>
                          <w:szCs w:val="28"/>
                        </w:rPr>
                        <w:t>a) £100 by 20%</w:t>
                      </w:r>
                      <w:r>
                        <w:rPr>
                          <w:rFonts w:ascii="Calibri" w:hAnsi="Calibri"/>
                          <w:i/>
                          <w:sz w:val="28"/>
                          <w:szCs w:val="28"/>
                        </w:rPr>
                        <w:tab/>
                      </w:r>
                      <w:r w:rsidRPr="00D531D1">
                        <w:rPr>
                          <w:rFonts w:ascii="Calibri" w:hAnsi="Calibri"/>
                          <w:i/>
                          <w:sz w:val="28"/>
                          <w:szCs w:val="28"/>
                        </w:rPr>
                        <w:t xml:space="preserve"> </w:t>
                      </w:r>
                      <w:r w:rsidRPr="00D531D1">
                        <w:rPr>
                          <w:rFonts w:ascii="Calibri" w:hAnsi="Calibri"/>
                          <w:i/>
                          <w:sz w:val="28"/>
                          <w:szCs w:val="28"/>
                        </w:rPr>
                        <w:tab/>
                        <w:t>b) £250 by 35%</w:t>
                      </w:r>
                    </w:p>
                    <w:p w:rsidR="002469FA" w:rsidRPr="00D531D1" w:rsidRDefault="002469FA" w:rsidP="002469FA">
                      <w:pPr>
                        <w:ind w:left="360"/>
                        <w:rPr>
                          <w:rFonts w:ascii="Calibri" w:hAnsi="Calibri"/>
                          <w:i/>
                          <w:sz w:val="28"/>
                          <w:szCs w:val="28"/>
                        </w:rPr>
                      </w:pPr>
                      <w:r w:rsidRPr="00D531D1">
                        <w:rPr>
                          <w:rFonts w:ascii="Calibri" w:hAnsi="Calibri"/>
                          <w:i/>
                          <w:sz w:val="28"/>
                          <w:szCs w:val="28"/>
                        </w:rPr>
                        <w:t>c) £375 by 17%</w:t>
                      </w:r>
                      <w:r w:rsidRPr="00D531D1">
                        <w:rPr>
                          <w:rFonts w:ascii="Calibri" w:hAnsi="Calibri"/>
                          <w:i/>
                          <w:sz w:val="28"/>
                          <w:szCs w:val="28"/>
                        </w:rPr>
                        <w:tab/>
                      </w:r>
                      <w:r w:rsidRPr="00D531D1">
                        <w:rPr>
                          <w:rFonts w:ascii="Calibri" w:hAnsi="Calibri"/>
                          <w:i/>
                          <w:sz w:val="28"/>
                          <w:szCs w:val="28"/>
                        </w:rPr>
                        <w:tab/>
                        <w:t>d) £500 by 34%</w:t>
                      </w:r>
                    </w:p>
                    <w:p w:rsidR="002469FA" w:rsidRDefault="002469FA" w:rsidP="002469FA">
                      <w:pPr>
                        <w:ind w:left="360"/>
                        <w:rPr>
                          <w:rFonts w:ascii="Calibri" w:hAnsi="Calibri"/>
                          <w:i/>
                          <w:sz w:val="28"/>
                          <w:szCs w:val="28"/>
                        </w:rPr>
                      </w:pPr>
                      <w:r w:rsidRPr="00D531D1">
                        <w:rPr>
                          <w:rFonts w:ascii="Calibri" w:hAnsi="Calibri"/>
                          <w:i/>
                          <w:sz w:val="28"/>
                          <w:szCs w:val="28"/>
                        </w:rPr>
                        <w:t>e) £825 by 4%</w:t>
                      </w:r>
                      <w:r w:rsidRPr="00D531D1">
                        <w:rPr>
                          <w:rFonts w:ascii="Calibri" w:hAnsi="Calibri"/>
                          <w:i/>
                          <w:sz w:val="28"/>
                          <w:szCs w:val="28"/>
                        </w:rPr>
                        <w:tab/>
                      </w:r>
                      <w:r w:rsidRPr="00D531D1">
                        <w:rPr>
                          <w:rFonts w:ascii="Calibri" w:hAnsi="Calibri"/>
                          <w:i/>
                          <w:sz w:val="28"/>
                          <w:szCs w:val="28"/>
                        </w:rPr>
                        <w:tab/>
                        <w:t>f) £643 by 12½%</w:t>
                      </w:r>
                    </w:p>
                    <w:p w:rsidR="002469FA" w:rsidRPr="00D531D1" w:rsidRDefault="002469FA" w:rsidP="002469FA">
                      <w:pPr>
                        <w:ind w:left="360"/>
                        <w:rPr>
                          <w:rFonts w:ascii="Calibri" w:hAnsi="Calibri"/>
                          <w:i/>
                          <w:sz w:val="28"/>
                          <w:szCs w:val="28"/>
                        </w:rPr>
                      </w:pPr>
                      <w:r>
                        <w:rPr>
                          <w:rFonts w:ascii="Calibri" w:hAnsi="Calibri"/>
                          <w:i/>
                          <w:sz w:val="28"/>
                          <w:szCs w:val="28"/>
                        </w:rPr>
                        <w:t>g) £632 by 120%</w:t>
                      </w:r>
                      <w:r>
                        <w:rPr>
                          <w:rFonts w:ascii="Calibri" w:hAnsi="Calibri"/>
                          <w:i/>
                          <w:sz w:val="28"/>
                          <w:szCs w:val="28"/>
                        </w:rPr>
                        <w:tab/>
                        <w:t>h) £97 by 0.5%</w:t>
                      </w:r>
                      <w:r w:rsidRPr="00D531D1">
                        <w:rPr>
                          <w:rFonts w:ascii="Calibri" w:hAnsi="Calibri"/>
                          <w:i/>
                          <w:sz w:val="28"/>
                          <w:szCs w:val="28"/>
                        </w:rPr>
                        <w:t xml:space="preserve"> </w:t>
                      </w:r>
                    </w:p>
                    <w:p w:rsidR="002469FA" w:rsidRPr="00D531D1" w:rsidRDefault="002469FA" w:rsidP="002469FA">
                      <w:pPr>
                        <w:pStyle w:val="ListParagraph"/>
                        <w:rPr>
                          <w:i/>
                          <w:sz w:val="28"/>
                          <w:szCs w:val="28"/>
                        </w:rPr>
                      </w:pPr>
                    </w:p>
                    <w:p w:rsidR="002469FA" w:rsidRPr="0010195C" w:rsidRDefault="002469FA" w:rsidP="002469FA">
                      <w:pPr>
                        <w:pStyle w:val="ListParagraph"/>
                        <w:rPr>
                          <w:i/>
                          <w:sz w:val="28"/>
                          <w:szCs w:val="28"/>
                        </w:rPr>
                      </w:pPr>
                      <w:r w:rsidRPr="0010195C">
                        <w:rPr>
                          <w:b/>
                          <w:i/>
                          <w:sz w:val="28"/>
                          <w:szCs w:val="28"/>
                        </w:rPr>
                        <w:tab/>
                      </w:r>
                    </w:p>
                    <w:p w:rsidR="002469FA" w:rsidRPr="0010195C" w:rsidRDefault="002469FA" w:rsidP="002469FA">
                      <w:pPr>
                        <w:rPr>
                          <w:b/>
                          <w:i/>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txbxContent>
                </v:textbox>
                <w10:wrap type="square"/>
                <w10:anchorlock/>
              </v:shape>
            </w:pict>
          </mc:Fallback>
        </mc:AlternateContent>
      </w:r>
      <w:r>
        <w:rPr>
          <w:rFonts w:ascii="Arial" w:hAnsi="Arial" w:cs="Arial"/>
        </w:rPr>
        <w:t xml:space="preserve">Activity B contains a </w:t>
      </w:r>
      <w:r w:rsidRPr="003043B9">
        <w:rPr>
          <w:rFonts w:ascii="Arial" w:hAnsi="Arial" w:cs="Arial"/>
          <w:b/>
        </w:rPr>
        <w:t>variety</w:t>
      </w:r>
      <w:r>
        <w:rPr>
          <w:rFonts w:ascii="Arial" w:hAnsi="Arial" w:cs="Arial"/>
        </w:rPr>
        <w:t xml:space="preserve"> of questions, changing the amount and the percentage, whereas the questions in Activity A have been constructed to help students notice the place value structure of the multiplier. The careful use of variation in constructing the examples below prompts students to generalise the concept and, hence, helps them to recognise it in unfamiliar, ‘non-standard’ questions and to spot and correct errors (i.e. ‘what it is not’ situations).</w:t>
      </w:r>
    </w:p>
    <w:p w:rsidR="002469FA" w:rsidRDefault="002469FA" w:rsidP="002469FA">
      <w:pPr>
        <w:rPr>
          <w:rFonts w:ascii="Arial" w:hAnsi="Arial" w:cs="Arial"/>
        </w:rPr>
      </w:pPr>
    </w:p>
    <w:p w:rsidR="002469FA" w:rsidRDefault="002469FA" w:rsidP="002469FA">
      <w:pPr>
        <w:rPr>
          <w:rFonts w:ascii="Arial" w:hAnsi="Arial" w:cs="Arial"/>
        </w:rPr>
      </w:pPr>
      <w:r>
        <w:rPr>
          <w:rFonts w:ascii="Arial" w:hAnsi="Arial" w:cs="Arial"/>
          <w:noProof/>
          <w:lang w:eastAsia="en-GB"/>
        </w:rPr>
        <mc:AlternateContent>
          <mc:Choice Requires="wps">
            <w:drawing>
              <wp:anchor distT="0" distB="0" distL="114300" distR="114300" simplePos="0" relativeHeight="251698176" behindDoc="0" locked="1" layoutInCell="1" allowOverlap="1" wp14:anchorId="1EFDFDB4" wp14:editId="10FAA9BA">
                <wp:simplePos x="0" y="0"/>
                <wp:positionH relativeFrom="column">
                  <wp:posOffset>3150870</wp:posOffset>
                </wp:positionH>
                <wp:positionV relativeFrom="paragraph">
                  <wp:posOffset>-20955</wp:posOffset>
                </wp:positionV>
                <wp:extent cx="2970530" cy="1755140"/>
                <wp:effectExtent l="0" t="0" r="1270" b="0"/>
                <wp:wrapSquare wrapText="bothSides"/>
                <wp:docPr id="70" name="Text Box 70"/>
                <wp:cNvGraphicFramePr/>
                <a:graphic xmlns:a="http://schemas.openxmlformats.org/drawingml/2006/main">
                  <a:graphicData uri="http://schemas.microsoft.com/office/word/2010/wordprocessingShape">
                    <wps:wsp>
                      <wps:cNvSpPr txBox="1"/>
                      <wps:spPr>
                        <a:xfrm>
                          <a:off x="0" y="0"/>
                          <a:ext cx="2970530" cy="1755140"/>
                        </a:xfrm>
                        <a:prstGeom prst="rect">
                          <a:avLst/>
                        </a:prstGeom>
                        <a:solidFill>
                          <a:srgbClr val="FFFF00"/>
                        </a:solidFill>
                        <a:ln>
                          <a:noFill/>
                        </a:ln>
                        <a:effectLst/>
                      </wps:spPr>
                      <wps:style>
                        <a:lnRef idx="0">
                          <a:schemeClr val="accent1"/>
                        </a:lnRef>
                        <a:fillRef idx="0">
                          <a:schemeClr val="accent1"/>
                        </a:fillRef>
                        <a:effectRef idx="0">
                          <a:schemeClr val="accent1"/>
                        </a:effectRef>
                        <a:fontRef idx="minor">
                          <a:schemeClr val="dk1"/>
                        </a:fontRef>
                      </wps:style>
                      <wps:txbx>
                        <w:txbxContent>
                          <w:p w:rsidR="002469FA" w:rsidRPr="0010195C" w:rsidRDefault="002469FA" w:rsidP="002469FA">
                            <w:pPr>
                              <w:jc w:val="center"/>
                              <w:rPr>
                                <w:rFonts w:ascii="Calibri" w:hAnsi="Calibri"/>
                                <w:b/>
                                <w:sz w:val="28"/>
                                <w:szCs w:val="28"/>
                              </w:rPr>
                            </w:pPr>
                            <w:r>
                              <w:rPr>
                                <w:rFonts w:ascii="Calibri" w:hAnsi="Calibri"/>
                                <w:b/>
                                <w:sz w:val="28"/>
                                <w:szCs w:val="28"/>
                              </w:rPr>
                              <w:t>Correct the workings:</w:t>
                            </w:r>
                          </w:p>
                          <w:p w:rsidR="002469FA" w:rsidRDefault="002469FA" w:rsidP="002469FA">
                            <w:pPr>
                              <w:rPr>
                                <w:rFonts w:ascii="Calibri" w:hAnsi="Calibri"/>
                              </w:rPr>
                            </w:pPr>
                            <w:r>
                              <w:rPr>
                                <w:rFonts w:ascii="Calibri" w:hAnsi="Calibri"/>
                              </w:rPr>
                              <w:t xml:space="preserve">          </w:t>
                            </w:r>
                            <w:r w:rsidRPr="00B242BE">
                              <w:rPr>
                                <w:rFonts w:ascii="Calibri" w:hAnsi="Calibri"/>
                              </w:rPr>
                              <w:t>Question</w:t>
                            </w:r>
                            <w:r w:rsidRPr="00B242BE">
                              <w:rPr>
                                <w:rFonts w:ascii="Calibri" w:hAnsi="Calibri"/>
                              </w:rPr>
                              <w:tab/>
                            </w:r>
                            <w:r w:rsidRPr="00B242BE">
                              <w:rPr>
                                <w:rFonts w:ascii="Calibri" w:hAnsi="Calibri"/>
                              </w:rPr>
                              <w:tab/>
                              <w:t xml:space="preserve">   </w:t>
                            </w:r>
                            <w:r>
                              <w:rPr>
                                <w:rFonts w:ascii="Calibri" w:hAnsi="Calibri"/>
                              </w:rPr>
                              <w:t xml:space="preserve">     </w:t>
                            </w:r>
                            <w:r w:rsidRPr="00B242BE">
                              <w:rPr>
                                <w:rFonts w:ascii="Calibri" w:hAnsi="Calibri"/>
                              </w:rPr>
                              <w:t>Calculator Display</w:t>
                            </w:r>
                          </w:p>
                          <w:p w:rsidR="002469FA" w:rsidRPr="00B242BE" w:rsidRDefault="002469FA" w:rsidP="002469FA">
                            <w:pPr>
                              <w:rPr>
                                <w:rFonts w:ascii="Calibri" w:hAnsi="Calibri"/>
                              </w:rPr>
                            </w:pPr>
                          </w:p>
                          <w:p w:rsidR="002469FA" w:rsidRDefault="002469FA" w:rsidP="002469FA">
                            <w:pPr>
                              <w:rPr>
                                <w:rFonts w:ascii="Calibri" w:hAnsi="Calibri"/>
                              </w:rPr>
                            </w:pPr>
                            <w:r w:rsidRPr="00EB0063">
                              <w:rPr>
                                <w:rFonts w:ascii="Calibri" w:hAnsi="Calibri"/>
                              </w:rPr>
                              <w:t>Increase 89km by 70%</w:t>
                            </w:r>
                            <w:r>
                              <w:rPr>
                                <w:rFonts w:ascii="Calibri" w:hAnsi="Calibri"/>
                                <w:i/>
                              </w:rPr>
                              <w:t xml:space="preserve">               </w:t>
                            </w:r>
                            <w:r>
                              <w:rPr>
                                <w:rFonts w:ascii="Calibri" w:hAnsi="Calibri"/>
                              </w:rPr>
                              <w:t>89 x 1.07</w:t>
                            </w:r>
                          </w:p>
                          <w:p w:rsidR="002469FA" w:rsidRDefault="002469FA" w:rsidP="002469FA">
                            <w:pPr>
                              <w:rPr>
                                <w:rFonts w:ascii="Calibri" w:hAnsi="Calibri"/>
                                <w:i/>
                              </w:rPr>
                            </w:pPr>
                            <w:r w:rsidRPr="00EB0063">
                              <w:rPr>
                                <w:rFonts w:ascii="Calibri" w:hAnsi="Calibri"/>
                                <w:i/>
                              </w:rPr>
                              <w:tab/>
                            </w:r>
                          </w:p>
                          <w:p w:rsidR="002469FA" w:rsidRDefault="002469FA" w:rsidP="002469FA">
                            <w:pPr>
                              <w:rPr>
                                <w:rFonts w:ascii="Calibri" w:hAnsi="Calibri"/>
                              </w:rPr>
                            </w:pPr>
                            <w:r w:rsidRPr="00EB0063">
                              <w:rPr>
                                <w:rFonts w:ascii="Calibri" w:hAnsi="Calibri"/>
                              </w:rPr>
                              <w:t>In</w:t>
                            </w:r>
                            <w:r>
                              <w:rPr>
                                <w:rFonts w:ascii="Calibri" w:hAnsi="Calibri"/>
                              </w:rPr>
                              <w:t xml:space="preserve">crease £900 by 34½ </w:t>
                            </w:r>
                            <w:r w:rsidRPr="00EB0063">
                              <w:rPr>
                                <w:rFonts w:ascii="Calibri" w:hAnsi="Calibri"/>
                              </w:rPr>
                              <w:t>%</w:t>
                            </w:r>
                            <w:r>
                              <w:rPr>
                                <w:rFonts w:ascii="Calibri" w:hAnsi="Calibri"/>
                                <w:i/>
                              </w:rPr>
                              <w:t xml:space="preserve">          </w:t>
                            </w:r>
                            <w:r>
                              <w:rPr>
                                <w:rFonts w:ascii="Calibri" w:hAnsi="Calibri"/>
                              </w:rPr>
                              <w:t>900 x 1.34.5</w:t>
                            </w:r>
                          </w:p>
                          <w:p w:rsidR="002469FA" w:rsidRDefault="002469FA" w:rsidP="002469FA">
                            <w:pPr>
                              <w:rPr>
                                <w:rFonts w:ascii="Calibri" w:hAnsi="Calibri"/>
                              </w:rPr>
                            </w:pPr>
                          </w:p>
                          <w:p w:rsidR="002469FA" w:rsidRPr="00EB0063" w:rsidRDefault="002469FA" w:rsidP="002469FA">
                            <w:pPr>
                              <w:rPr>
                                <w:rFonts w:ascii="Calibri" w:hAnsi="Calibri"/>
                              </w:rPr>
                            </w:pPr>
                            <w:r>
                              <w:rPr>
                                <w:rFonts w:ascii="Calibri" w:hAnsi="Calibri"/>
                              </w:rPr>
                              <w:t>Increase $35 000 by 12%         35000 x 1.2</w:t>
                            </w:r>
                          </w:p>
                          <w:p w:rsidR="002469FA" w:rsidRPr="00EB0063" w:rsidRDefault="002469FA" w:rsidP="002469FA">
                            <w:pPr>
                              <w:rPr>
                                <w:rFonts w:ascii="Calibri" w:hAnsi="Calibri"/>
                                <w:i/>
                              </w:rPr>
                            </w:pPr>
                          </w:p>
                          <w:p w:rsidR="002469FA" w:rsidRPr="0010195C" w:rsidRDefault="002469FA" w:rsidP="002469FA">
                            <w:pPr>
                              <w:rPr>
                                <w:b/>
                                <w:i/>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DFDB4" id="Text Box 70" o:spid="_x0000_s1052" type="#_x0000_t202" style="position:absolute;margin-left:248.1pt;margin-top:-1.65pt;width:233.9pt;height:13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" fillcolor="yellow" stroked="f">
                <v:textbox>
                  <w:txbxContent>
                    <w:p w:rsidR="002469FA" w:rsidRPr="0010195C" w:rsidRDefault="002469FA" w:rsidP="002469FA">
                      <w:pPr>
                        <w:jc w:val="center"/>
                        <w:rPr>
                          <w:rFonts w:ascii="Calibri" w:hAnsi="Calibri"/>
                          <w:b/>
                          <w:sz w:val="28"/>
                          <w:szCs w:val="28"/>
                        </w:rPr>
                      </w:pPr>
                      <w:r>
                        <w:rPr>
                          <w:rFonts w:ascii="Calibri" w:hAnsi="Calibri"/>
                          <w:b/>
                          <w:sz w:val="28"/>
                          <w:szCs w:val="28"/>
                        </w:rPr>
                        <w:t>Correct the workings:</w:t>
                      </w:r>
                    </w:p>
                    <w:p w:rsidR="002469FA" w:rsidRDefault="002469FA" w:rsidP="002469FA">
                      <w:pPr>
                        <w:rPr>
                          <w:rFonts w:ascii="Calibri" w:hAnsi="Calibri"/>
                        </w:rPr>
                      </w:pPr>
                      <w:r>
                        <w:rPr>
                          <w:rFonts w:ascii="Calibri" w:hAnsi="Calibri"/>
                        </w:rPr>
                        <w:t xml:space="preserve">          </w:t>
                      </w:r>
                      <w:r w:rsidRPr="00B242BE">
                        <w:rPr>
                          <w:rFonts w:ascii="Calibri" w:hAnsi="Calibri"/>
                        </w:rPr>
                        <w:t>Question</w:t>
                      </w:r>
                      <w:r w:rsidRPr="00B242BE">
                        <w:rPr>
                          <w:rFonts w:ascii="Calibri" w:hAnsi="Calibri"/>
                        </w:rPr>
                        <w:tab/>
                      </w:r>
                      <w:r w:rsidRPr="00B242BE">
                        <w:rPr>
                          <w:rFonts w:ascii="Calibri" w:hAnsi="Calibri"/>
                        </w:rPr>
                        <w:tab/>
                        <w:t xml:space="preserve">   </w:t>
                      </w:r>
                      <w:r>
                        <w:rPr>
                          <w:rFonts w:ascii="Calibri" w:hAnsi="Calibri"/>
                        </w:rPr>
                        <w:t xml:space="preserve">     </w:t>
                      </w:r>
                      <w:r w:rsidRPr="00B242BE">
                        <w:rPr>
                          <w:rFonts w:ascii="Calibri" w:hAnsi="Calibri"/>
                        </w:rPr>
                        <w:t>Calculator Display</w:t>
                      </w:r>
                    </w:p>
                    <w:p w:rsidR="002469FA" w:rsidRPr="00B242BE" w:rsidRDefault="002469FA" w:rsidP="002469FA">
                      <w:pPr>
                        <w:rPr>
                          <w:rFonts w:ascii="Calibri" w:hAnsi="Calibri"/>
                        </w:rPr>
                      </w:pPr>
                    </w:p>
                    <w:p w:rsidR="002469FA" w:rsidRDefault="002469FA" w:rsidP="002469FA">
                      <w:pPr>
                        <w:rPr>
                          <w:rFonts w:ascii="Calibri" w:hAnsi="Calibri"/>
                        </w:rPr>
                      </w:pPr>
                      <w:r w:rsidRPr="00EB0063">
                        <w:rPr>
                          <w:rFonts w:ascii="Calibri" w:hAnsi="Calibri"/>
                        </w:rPr>
                        <w:t>Increase 89km by 70%</w:t>
                      </w:r>
                      <w:r>
                        <w:rPr>
                          <w:rFonts w:ascii="Calibri" w:hAnsi="Calibri"/>
                          <w:i/>
                        </w:rPr>
                        <w:t xml:space="preserve">               </w:t>
                      </w:r>
                      <w:r>
                        <w:rPr>
                          <w:rFonts w:ascii="Calibri" w:hAnsi="Calibri"/>
                        </w:rPr>
                        <w:t>89 x 1.07</w:t>
                      </w:r>
                    </w:p>
                    <w:p w:rsidR="002469FA" w:rsidRDefault="002469FA" w:rsidP="002469FA">
                      <w:pPr>
                        <w:rPr>
                          <w:rFonts w:ascii="Calibri" w:hAnsi="Calibri"/>
                          <w:i/>
                        </w:rPr>
                      </w:pPr>
                      <w:r w:rsidRPr="00EB0063">
                        <w:rPr>
                          <w:rFonts w:ascii="Calibri" w:hAnsi="Calibri"/>
                          <w:i/>
                        </w:rPr>
                        <w:tab/>
                      </w:r>
                    </w:p>
                    <w:p w:rsidR="002469FA" w:rsidRDefault="002469FA" w:rsidP="002469FA">
                      <w:pPr>
                        <w:rPr>
                          <w:rFonts w:ascii="Calibri" w:hAnsi="Calibri"/>
                        </w:rPr>
                      </w:pPr>
                      <w:r w:rsidRPr="00EB0063">
                        <w:rPr>
                          <w:rFonts w:ascii="Calibri" w:hAnsi="Calibri"/>
                        </w:rPr>
                        <w:t>In</w:t>
                      </w:r>
                      <w:r>
                        <w:rPr>
                          <w:rFonts w:ascii="Calibri" w:hAnsi="Calibri"/>
                        </w:rPr>
                        <w:t xml:space="preserve">crease £900 by 34½ </w:t>
                      </w:r>
                      <w:r w:rsidRPr="00EB0063">
                        <w:rPr>
                          <w:rFonts w:ascii="Calibri" w:hAnsi="Calibri"/>
                        </w:rPr>
                        <w:t>%</w:t>
                      </w:r>
                      <w:r>
                        <w:rPr>
                          <w:rFonts w:ascii="Calibri" w:hAnsi="Calibri"/>
                          <w:i/>
                        </w:rPr>
                        <w:t xml:space="preserve">          </w:t>
                      </w:r>
                      <w:r>
                        <w:rPr>
                          <w:rFonts w:ascii="Calibri" w:hAnsi="Calibri"/>
                        </w:rPr>
                        <w:t>900 x 1.34.5</w:t>
                      </w:r>
                    </w:p>
                    <w:p w:rsidR="002469FA" w:rsidRDefault="002469FA" w:rsidP="002469FA">
                      <w:pPr>
                        <w:rPr>
                          <w:rFonts w:ascii="Calibri" w:hAnsi="Calibri"/>
                        </w:rPr>
                      </w:pPr>
                    </w:p>
                    <w:p w:rsidR="002469FA" w:rsidRPr="00EB0063" w:rsidRDefault="002469FA" w:rsidP="002469FA">
                      <w:pPr>
                        <w:rPr>
                          <w:rFonts w:ascii="Calibri" w:hAnsi="Calibri"/>
                        </w:rPr>
                      </w:pPr>
                      <w:r>
                        <w:rPr>
                          <w:rFonts w:ascii="Calibri" w:hAnsi="Calibri"/>
                        </w:rPr>
                        <w:t>Increase $35 000 by 12%         35000 x 1.2</w:t>
                      </w:r>
                    </w:p>
                    <w:p w:rsidR="002469FA" w:rsidRPr="00EB0063" w:rsidRDefault="002469FA" w:rsidP="002469FA">
                      <w:pPr>
                        <w:rPr>
                          <w:rFonts w:ascii="Calibri" w:hAnsi="Calibri"/>
                          <w:i/>
                        </w:rPr>
                      </w:pPr>
                    </w:p>
                    <w:p w:rsidR="002469FA" w:rsidRPr="0010195C" w:rsidRDefault="002469FA" w:rsidP="002469FA">
                      <w:pPr>
                        <w:rPr>
                          <w:b/>
                          <w:i/>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txbxContent>
                </v:textbox>
                <w10:wrap type="square"/>
                <w10:anchorlock/>
              </v:shape>
            </w:pict>
          </mc:Fallback>
        </mc:AlternateContent>
      </w:r>
      <w:r>
        <w:rPr>
          <w:rFonts w:ascii="Arial" w:hAnsi="Arial" w:cs="Arial"/>
          <w:noProof/>
          <w:lang w:eastAsia="en-GB"/>
        </w:rPr>
        <mc:AlternateContent>
          <mc:Choice Requires="wps">
            <w:drawing>
              <wp:anchor distT="0" distB="0" distL="114300" distR="114300" simplePos="0" relativeHeight="251697152" behindDoc="0" locked="1" layoutInCell="1" allowOverlap="1" wp14:anchorId="7B4DF50C" wp14:editId="78BEBB33">
                <wp:simplePos x="0" y="0"/>
                <wp:positionH relativeFrom="column">
                  <wp:posOffset>-48895</wp:posOffset>
                </wp:positionH>
                <wp:positionV relativeFrom="paragraph">
                  <wp:posOffset>-23495</wp:posOffset>
                </wp:positionV>
                <wp:extent cx="2970530" cy="1755140"/>
                <wp:effectExtent l="0" t="0" r="1270" b="0"/>
                <wp:wrapSquare wrapText="bothSides"/>
                <wp:docPr id="71" name="Text Box 71"/>
                <wp:cNvGraphicFramePr/>
                <a:graphic xmlns:a="http://schemas.openxmlformats.org/drawingml/2006/main">
                  <a:graphicData uri="http://schemas.microsoft.com/office/word/2010/wordprocessingShape">
                    <wps:wsp>
                      <wps:cNvSpPr txBox="1"/>
                      <wps:spPr>
                        <a:xfrm>
                          <a:off x="0" y="0"/>
                          <a:ext cx="2970530" cy="1755140"/>
                        </a:xfrm>
                        <a:prstGeom prst="rect">
                          <a:avLst/>
                        </a:prstGeom>
                        <a:solidFill>
                          <a:srgbClr val="FFFF00"/>
                        </a:solidFill>
                        <a:ln>
                          <a:noFill/>
                        </a:ln>
                        <a:effectLst/>
                      </wps:spPr>
                      <wps:style>
                        <a:lnRef idx="0">
                          <a:schemeClr val="accent1"/>
                        </a:lnRef>
                        <a:fillRef idx="0">
                          <a:schemeClr val="accent1"/>
                        </a:fillRef>
                        <a:effectRef idx="0">
                          <a:schemeClr val="accent1"/>
                        </a:effectRef>
                        <a:fontRef idx="minor">
                          <a:schemeClr val="dk1"/>
                        </a:fontRef>
                      </wps:style>
                      <wps:txbx>
                        <w:txbxContent>
                          <w:p w:rsidR="002469FA" w:rsidRPr="0010195C" w:rsidRDefault="002469FA" w:rsidP="002469FA">
                            <w:pPr>
                              <w:jc w:val="center"/>
                              <w:rPr>
                                <w:rFonts w:ascii="Calibri" w:hAnsi="Calibri"/>
                                <w:b/>
                                <w:sz w:val="28"/>
                                <w:szCs w:val="28"/>
                              </w:rPr>
                            </w:pPr>
                            <w:r w:rsidRPr="0010195C">
                              <w:rPr>
                                <w:rFonts w:ascii="Calibri" w:hAnsi="Calibri"/>
                                <w:b/>
                                <w:sz w:val="28"/>
                                <w:szCs w:val="28"/>
                              </w:rPr>
                              <w:t xml:space="preserve">Find </w:t>
                            </w:r>
                            <w:r>
                              <w:rPr>
                                <w:rFonts w:ascii="Calibri" w:hAnsi="Calibri"/>
                                <w:b/>
                                <w:sz w:val="28"/>
                                <w:szCs w:val="28"/>
                              </w:rPr>
                              <w:t>the multiplier to increase an am</w:t>
                            </w:r>
                            <w:r w:rsidRPr="0010195C">
                              <w:rPr>
                                <w:rFonts w:ascii="Calibri" w:hAnsi="Calibri"/>
                                <w:b/>
                                <w:sz w:val="28"/>
                                <w:szCs w:val="28"/>
                              </w:rPr>
                              <w:t>ount by:</w:t>
                            </w:r>
                          </w:p>
                          <w:p w:rsidR="002469FA" w:rsidRPr="0010195C" w:rsidRDefault="002469FA" w:rsidP="002469FA">
                            <w:pPr>
                              <w:jc w:val="center"/>
                              <w:rPr>
                                <w:rFonts w:ascii="Calibri" w:hAnsi="Calibri"/>
                                <w:b/>
                                <w:sz w:val="28"/>
                                <w:szCs w:val="28"/>
                              </w:rPr>
                            </w:pPr>
                          </w:p>
                          <w:p w:rsidR="002469FA" w:rsidRDefault="002469FA" w:rsidP="002469FA">
                            <w:pPr>
                              <w:pStyle w:val="ListParagraph"/>
                              <w:numPr>
                                <w:ilvl w:val="0"/>
                                <w:numId w:val="14"/>
                              </w:numPr>
                              <w:rPr>
                                <w:i/>
                                <w:sz w:val="28"/>
                                <w:szCs w:val="28"/>
                              </w:rPr>
                            </w:pPr>
                            <w:proofErr w:type="spellStart"/>
                            <w:r w:rsidRPr="0010195C">
                              <w:rPr>
                                <w:i/>
                                <w:sz w:val="28"/>
                                <w:szCs w:val="28"/>
                              </w:rPr>
                              <w:t>i</w:t>
                            </w:r>
                            <w:proofErr w:type="spellEnd"/>
                            <w:r>
                              <w:rPr>
                                <w:i/>
                                <w:sz w:val="28"/>
                                <w:szCs w:val="28"/>
                              </w:rPr>
                              <w:t xml:space="preserve">) 2.2%    </w:t>
                            </w:r>
                            <w:r w:rsidRPr="0010195C">
                              <w:rPr>
                                <w:i/>
                                <w:sz w:val="28"/>
                                <w:szCs w:val="28"/>
                              </w:rPr>
                              <w:t xml:space="preserve">ii) </w:t>
                            </w:r>
                            <w:r>
                              <w:rPr>
                                <w:i/>
                                <w:sz w:val="28"/>
                                <w:szCs w:val="28"/>
                              </w:rPr>
                              <w:t>5.2</w:t>
                            </w:r>
                            <w:proofErr w:type="gramStart"/>
                            <w:r>
                              <w:rPr>
                                <w:i/>
                                <w:sz w:val="28"/>
                                <w:szCs w:val="28"/>
                              </w:rPr>
                              <w:t xml:space="preserve">%  </w:t>
                            </w:r>
                            <w:r w:rsidRPr="0010195C">
                              <w:rPr>
                                <w:i/>
                                <w:sz w:val="28"/>
                                <w:szCs w:val="28"/>
                              </w:rPr>
                              <w:t>iii</w:t>
                            </w:r>
                            <w:proofErr w:type="gramEnd"/>
                            <w:r w:rsidRPr="0010195C">
                              <w:rPr>
                                <w:i/>
                                <w:sz w:val="28"/>
                                <w:szCs w:val="28"/>
                              </w:rPr>
                              <w:t xml:space="preserve">) </w:t>
                            </w:r>
                            <w:r>
                              <w:rPr>
                                <w:i/>
                                <w:sz w:val="28"/>
                                <w:szCs w:val="28"/>
                              </w:rPr>
                              <w:t xml:space="preserve">4.2%  </w:t>
                            </w:r>
                          </w:p>
                          <w:p w:rsidR="002469FA" w:rsidRDefault="002469FA" w:rsidP="002469FA">
                            <w:pPr>
                              <w:pStyle w:val="ListParagraph"/>
                              <w:numPr>
                                <w:ilvl w:val="0"/>
                                <w:numId w:val="14"/>
                              </w:numPr>
                              <w:rPr>
                                <w:i/>
                                <w:sz w:val="28"/>
                                <w:szCs w:val="28"/>
                              </w:rPr>
                            </w:pPr>
                            <w:proofErr w:type="spellStart"/>
                            <w:r>
                              <w:rPr>
                                <w:i/>
                                <w:sz w:val="28"/>
                                <w:szCs w:val="28"/>
                              </w:rPr>
                              <w:t>i</w:t>
                            </w:r>
                            <w:proofErr w:type="spellEnd"/>
                            <w:r>
                              <w:rPr>
                                <w:i/>
                                <w:sz w:val="28"/>
                                <w:szCs w:val="28"/>
                              </w:rPr>
                              <w:t>) 0.2%   ii) 0.6%   iii) 0.1%</w:t>
                            </w:r>
                          </w:p>
                          <w:p w:rsidR="002469FA" w:rsidRDefault="002469FA" w:rsidP="002469FA">
                            <w:pPr>
                              <w:pStyle w:val="ListParagraph"/>
                              <w:numPr>
                                <w:ilvl w:val="0"/>
                                <w:numId w:val="14"/>
                              </w:numPr>
                              <w:rPr>
                                <w:i/>
                                <w:sz w:val="28"/>
                                <w:szCs w:val="28"/>
                              </w:rPr>
                            </w:pPr>
                            <w:proofErr w:type="spellStart"/>
                            <w:r>
                              <w:rPr>
                                <w:i/>
                                <w:sz w:val="28"/>
                                <w:szCs w:val="28"/>
                              </w:rPr>
                              <w:t>i</w:t>
                            </w:r>
                            <w:proofErr w:type="spellEnd"/>
                            <w:r>
                              <w:rPr>
                                <w:i/>
                                <w:sz w:val="28"/>
                                <w:szCs w:val="28"/>
                              </w:rPr>
                              <w:t>) 170% ii) 117</w:t>
                            </w:r>
                            <w:proofErr w:type="gramStart"/>
                            <w:r>
                              <w:rPr>
                                <w:i/>
                                <w:sz w:val="28"/>
                                <w:szCs w:val="28"/>
                              </w:rPr>
                              <w:t>%  iii</w:t>
                            </w:r>
                            <w:proofErr w:type="gramEnd"/>
                            <w:r>
                              <w:rPr>
                                <w:i/>
                                <w:sz w:val="28"/>
                                <w:szCs w:val="28"/>
                              </w:rPr>
                              <w:t>) 107%</w:t>
                            </w:r>
                          </w:p>
                          <w:p w:rsidR="002469FA" w:rsidRPr="00B64949" w:rsidRDefault="002469FA" w:rsidP="002469FA">
                            <w:pPr>
                              <w:pStyle w:val="ListParagraph"/>
                              <w:numPr>
                                <w:ilvl w:val="0"/>
                                <w:numId w:val="14"/>
                              </w:numPr>
                              <w:rPr>
                                <w:i/>
                                <w:sz w:val="28"/>
                                <w:szCs w:val="28"/>
                              </w:rPr>
                            </w:pPr>
                            <w:proofErr w:type="spellStart"/>
                            <w:r>
                              <w:rPr>
                                <w:i/>
                                <w:sz w:val="28"/>
                                <w:szCs w:val="28"/>
                              </w:rPr>
                              <w:t>i</w:t>
                            </w:r>
                            <w:proofErr w:type="spellEnd"/>
                            <w:r>
                              <w:rPr>
                                <w:i/>
                                <w:sz w:val="28"/>
                                <w:szCs w:val="28"/>
                              </w:rPr>
                              <w:t>) 107.2%</w:t>
                            </w:r>
                            <w:r w:rsidRPr="00B64949">
                              <w:rPr>
                                <w:i/>
                                <w:sz w:val="28"/>
                                <w:szCs w:val="28"/>
                              </w:rPr>
                              <w:tab/>
                            </w:r>
                            <w:r w:rsidRPr="00B64949">
                              <w:rPr>
                                <w:b/>
                                <w:i/>
                                <w:sz w:val="28"/>
                                <w:szCs w:val="28"/>
                              </w:rPr>
                              <w:t xml:space="preserve"> </w:t>
                            </w:r>
                            <w:r w:rsidRPr="00B64949">
                              <w:rPr>
                                <w:b/>
                                <w:i/>
                                <w:sz w:val="28"/>
                                <w:szCs w:val="28"/>
                              </w:rPr>
                              <w:tab/>
                            </w:r>
                          </w:p>
                          <w:p w:rsidR="002469FA" w:rsidRPr="0010195C" w:rsidRDefault="002469FA" w:rsidP="002469FA">
                            <w:pPr>
                              <w:rPr>
                                <w:b/>
                                <w:i/>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F50C" id="Text Box 71" o:spid="_x0000_s1053" type="#_x0000_t202" style="position:absolute;margin-left:-3.85pt;margin-top:-1.85pt;width:233.9pt;height:13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" fillcolor="yellow" stroked="f">
                <v:textbox>
                  <w:txbxContent>
                    <w:p w:rsidR="002469FA" w:rsidRPr="0010195C" w:rsidRDefault="002469FA" w:rsidP="002469FA">
                      <w:pPr>
                        <w:jc w:val="center"/>
                        <w:rPr>
                          <w:rFonts w:ascii="Calibri" w:hAnsi="Calibri"/>
                          <w:b/>
                          <w:sz w:val="28"/>
                          <w:szCs w:val="28"/>
                        </w:rPr>
                      </w:pPr>
                      <w:r w:rsidRPr="0010195C">
                        <w:rPr>
                          <w:rFonts w:ascii="Calibri" w:hAnsi="Calibri"/>
                          <w:b/>
                          <w:sz w:val="28"/>
                          <w:szCs w:val="28"/>
                        </w:rPr>
                        <w:t xml:space="preserve">Find </w:t>
                      </w:r>
                      <w:r>
                        <w:rPr>
                          <w:rFonts w:ascii="Calibri" w:hAnsi="Calibri"/>
                          <w:b/>
                          <w:sz w:val="28"/>
                          <w:szCs w:val="28"/>
                        </w:rPr>
                        <w:t>the multiplier to increase an am</w:t>
                      </w:r>
                      <w:r w:rsidRPr="0010195C">
                        <w:rPr>
                          <w:rFonts w:ascii="Calibri" w:hAnsi="Calibri"/>
                          <w:b/>
                          <w:sz w:val="28"/>
                          <w:szCs w:val="28"/>
                        </w:rPr>
                        <w:t>ount by:</w:t>
                      </w:r>
                    </w:p>
                    <w:p w:rsidR="002469FA" w:rsidRPr="0010195C" w:rsidRDefault="002469FA" w:rsidP="002469FA">
                      <w:pPr>
                        <w:jc w:val="center"/>
                        <w:rPr>
                          <w:rFonts w:ascii="Calibri" w:hAnsi="Calibri"/>
                          <w:b/>
                          <w:sz w:val="28"/>
                          <w:szCs w:val="28"/>
                        </w:rPr>
                      </w:pPr>
                    </w:p>
                    <w:p w:rsidR="002469FA" w:rsidRDefault="002469FA" w:rsidP="002469FA">
                      <w:pPr>
                        <w:pStyle w:val="ListParagraph"/>
                        <w:numPr>
                          <w:ilvl w:val="0"/>
                          <w:numId w:val="14"/>
                        </w:numPr>
                        <w:rPr>
                          <w:i/>
                          <w:sz w:val="28"/>
                          <w:szCs w:val="28"/>
                        </w:rPr>
                      </w:pPr>
                      <w:proofErr w:type="spellStart"/>
                      <w:r w:rsidRPr="0010195C">
                        <w:rPr>
                          <w:i/>
                          <w:sz w:val="28"/>
                          <w:szCs w:val="28"/>
                        </w:rPr>
                        <w:t>i</w:t>
                      </w:r>
                      <w:proofErr w:type="spellEnd"/>
                      <w:r>
                        <w:rPr>
                          <w:i/>
                          <w:sz w:val="28"/>
                          <w:szCs w:val="28"/>
                        </w:rPr>
                        <w:t xml:space="preserve">) 2.2%    </w:t>
                      </w:r>
                      <w:r w:rsidRPr="0010195C">
                        <w:rPr>
                          <w:i/>
                          <w:sz w:val="28"/>
                          <w:szCs w:val="28"/>
                        </w:rPr>
                        <w:t xml:space="preserve">ii) </w:t>
                      </w:r>
                      <w:r>
                        <w:rPr>
                          <w:i/>
                          <w:sz w:val="28"/>
                          <w:szCs w:val="28"/>
                        </w:rPr>
                        <w:t>5.2</w:t>
                      </w:r>
                      <w:proofErr w:type="gramStart"/>
                      <w:r>
                        <w:rPr>
                          <w:i/>
                          <w:sz w:val="28"/>
                          <w:szCs w:val="28"/>
                        </w:rPr>
                        <w:t xml:space="preserve">%  </w:t>
                      </w:r>
                      <w:r w:rsidRPr="0010195C">
                        <w:rPr>
                          <w:i/>
                          <w:sz w:val="28"/>
                          <w:szCs w:val="28"/>
                        </w:rPr>
                        <w:t>iii</w:t>
                      </w:r>
                      <w:proofErr w:type="gramEnd"/>
                      <w:r w:rsidRPr="0010195C">
                        <w:rPr>
                          <w:i/>
                          <w:sz w:val="28"/>
                          <w:szCs w:val="28"/>
                        </w:rPr>
                        <w:t xml:space="preserve">) </w:t>
                      </w:r>
                      <w:r>
                        <w:rPr>
                          <w:i/>
                          <w:sz w:val="28"/>
                          <w:szCs w:val="28"/>
                        </w:rPr>
                        <w:t xml:space="preserve">4.2%  </w:t>
                      </w:r>
                    </w:p>
                    <w:p w:rsidR="002469FA" w:rsidRDefault="002469FA" w:rsidP="002469FA">
                      <w:pPr>
                        <w:pStyle w:val="ListParagraph"/>
                        <w:numPr>
                          <w:ilvl w:val="0"/>
                          <w:numId w:val="14"/>
                        </w:numPr>
                        <w:rPr>
                          <w:i/>
                          <w:sz w:val="28"/>
                          <w:szCs w:val="28"/>
                        </w:rPr>
                      </w:pPr>
                      <w:proofErr w:type="spellStart"/>
                      <w:r>
                        <w:rPr>
                          <w:i/>
                          <w:sz w:val="28"/>
                          <w:szCs w:val="28"/>
                        </w:rPr>
                        <w:t>i</w:t>
                      </w:r>
                      <w:proofErr w:type="spellEnd"/>
                      <w:r>
                        <w:rPr>
                          <w:i/>
                          <w:sz w:val="28"/>
                          <w:szCs w:val="28"/>
                        </w:rPr>
                        <w:t>) 0.2%   ii) 0.6%   iii) 0.1%</w:t>
                      </w:r>
                    </w:p>
                    <w:p w:rsidR="002469FA" w:rsidRDefault="002469FA" w:rsidP="002469FA">
                      <w:pPr>
                        <w:pStyle w:val="ListParagraph"/>
                        <w:numPr>
                          <w:ilvl w:val="0"/>
                          <w:numId w:val="14"/>
                        </w:numPr>
                        <w:rPr>
                          <w:i/>
                          <w:sz w:val="28"/>
                          <w:szCs w:val="28"/>
                        </w:rPr>
                      </w:pPr>
                      <w:proofErr w:type="spellStart"/>
                      <w:r>
                        <w:rPr>
                          <w:i/>
                          <w:sz w:val="28"/>
                          <w:szCs w:val="28"/>
                        </w:rPr>
                        <w:t>i</w:t>
                      </w:r>
                      <w:proofErr w:type="spellEnd"/>
                      <w:r>
                        <w:rPr>
                          <w:i/>
                          <w:sz w:val="28"/>
                          <w:szCs w:val="28"/>
                        </w:rPr>
                        <w:t>) 170% ii) 117</w:t>
                      </w:r>
                      <w:proofErr w:type="gramStart"/>
                      <w:r>
                        <w:rPr>
                          <w:i/>
                          <w:sz w:val="28"/>
                          <w:szCs w:val="28"/>
                        </w:rPr>
                        <w:t>%  iii</w:t>
                      </w:r>
                      <w:proofErr w:type="gramEnd"/>
                      <w:r>
                        <w:rPr>
                          <w:i/>
                          <w:sz w:val="28"/>
                          <w:szCs w:val="28"/>
                        </w:rPr>
                        <w:t>) 107%</w:t>
                      </w:r>
                    </w:p>
                    <w:p w:rsidR="002469FA" w:rsidRPr="00B64949" w:rsidRDefault="002469FA" w:rsidP="002469FA">
                      <w:pPr>
                        <w:pStyle w:val="ListParagraph"/>
                        <w:numPr>
                          <w:ilvl w:val="0"/>
                          <w:numId w:val="14"/>
                        </w:numPr>
                        <w:rPr>
                          <w:i/>
                          <w:sz w:val="28"/>
                          <w:szCs w:val="28"/>
                        </w:rPr>
                      </w:pPr>
                      <w:proofErr w:type="spellStart"/>
                      <w:r>
                        <w:rPr>
                          <w:i/>
                          <w:sz w:val="28"/>
                          <w:szCs w:val="28"/>
                        </w:rPr>
                        <w:t>i</w:t>
                      </w:r>
                      <w:proofErr w:type="spellEnd"/>
                      <w:r>
                        <w:rPr>
                          <w:i/>
                          <w:sz w:val="28"/>
                          <w:szCs w:val="28"/>
                        </w:rPr>
                        <w:t>) 107.2%</w:t>
                      </w:r>
                      <w:r w:rsidRPr="00B64949">
                        <w:rPr>
                          <w:i/>
                          <w:sz w:val="28"/>
                          <w:szCs w:val="28"/>
                        </w:rPr>
                        <w:tab/>
                      </w:r>
                      <w:r w:rsidRPr="00B64949">
                        <w:rPr>
                          <w:b/>
                          <w:i/>
                          <w:sz w:val="28"/>
                          <w:szCs w:val="28"/>
                        </w:rPr>
                        <w:t xml:space="preserve"> </w:t>
                      </w:r>
                      <w:r w:rsidRPr="00B64949">
                        <w:rPr>
                          <w:b/>
                          <w:i/>
                          <w:sz w:val="28"/>
                          <w:szCs w:val="28"/>
                        </w:rPr>
                        <w:tab/>
                      </w:r>
                    </w:p>
                    <w:p w:rsidR="002469FA" w:rsidRPr="0010195C" w:rsidRDefault="002469FA" w:rsidP="002469FA">
                      <w:pPr>
                        <w:rPr>
                          <w:b/>
                          <w:i/>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p w:rsidR="002469FA" w:rsidRPr="0010195C" w:rsidRDefault="002469FA" w:rsidP="002469FA">
                      <w:pPr>
                        <w:jc w:val="center"/>
                        <w:rPr>
                          <w:rFonts w:ascii="Calibri" w:hAnsi="Calibri"/>
                          <w:b/>
                          <w:sz w:val="28"/>
                          <w:szCs w:val="28"/>
                        </w:rPr>
                      </w:pPr>
                    </w:p>
                  </w:txbxContent>
                </v:textbox>
                <w10:wrap type="square"/>
                <w10:anchorlock/>
              </v:shape>
            </w:pict>
          </mc:Fallback>
        </mc:AlternateContent>
      </w:r>
    </w:p>
    <w:p w:rsidR="002469FA" w:rsidRPr="00987BDC" w:rsidRDefault="002469FA" w:rsidP="002469FA">
      <w:pPr>
        <w:rPr>
          <w:rFonts w:ascii="Arial" w:hAnsi="Arial" w:cs="Arial"/>
          <w:b/>
          <w:sz w:val="28"/>
          <w:szCs w:val="28"/>
        </w:rPr>
      </w:pPr>
      <w:r w:rsidRPr="00987BDC">
        <w:rPr>
          <w:rFonts w:ascii="Arial" w:hAnsi="Arial" w:cs="Arial"/>
          <w:b/>
          <w:sz w:val="28"/>
          <w:szCs w:val="28"/>
        </w:rPr>
        <w:t>Personal reflection / action planning</w:t>
      </w:r>
    </w:p>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rPr>
            </w:pPr>
            <w:r>
              <w:rPr>
                <w:rFonts w:ascii="Arial" w:hAnsi="Arial" w:cs="Arial"/>
              </w:rPr>
              <w:t>What is significant, relevant and/or important for me in this feature of teaching for mastery?</w:t>
            </w: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2469FA" w:rsidRPr="00502BCD"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502BCD" w:rsidRDefault="002469FA" w:rsidP="002469FA">
      <w:pPr>
        <w:rPr>
          <w:rFonts w:ascii="Arial" w:hAnsi="Arial" w:cs="Arial"/>
        </w:rPr>
      </w:pPr>
    </w:p>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rPr>
            </w:pPr>
            <w:r>
              <w:rPr>
                <w:rFonts w:ascii="Arial" w:hAnsi="Arial" w:cs="Arial"/>
              </w:rPr>
              <w:t>What aspects of my own practice (and the practice of my department) do I want to develop now?</w:t>
            </w: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987BDC" w:rsidRDefault="002469FA" w:rsidP="002469FA">
      <w:pPr>
        <w:tabs>
          <w:tab w:val="center" w:pos="4153"/>
          <w:tab w:val="right" w:pos="8306"/>
        </w:tabs>
        <w:rPr>
          <w:rFonts w:ascii="Arial" w:hAnsi="Arial" w:cs="Arial"/>
        </w:rPr>
      </w:pPr>
    </w:p>
    <w:p w:rsidR="002469FA" w:rsidRDefault="002469FA">
      <w:pPr>
        <w:rPr>
          <w:rFonts w:ascii="Arial" w:hAnsi="Arial" w:cs="Arial"/>
        </w:rPr>
      </w:pPr>
      <w:r>
        <w:rPr>
          <w:rFonts w:ascii="Arial" w:hAnsi="Arial" w:cs="Arial"/>
        </w:rPr>
        <w:br w:type="page"/>
      </w:r>
    </w:p>
    <w:p w:rsidR="002469FA" w:rsidRDefault="002469FA" w:rsidP="002469FA">
      <w:pPr>
        <w:ind w:right="708"/>
        <w:jc w:val="center"/>
        <w:rPr>
          <w:rFonts w:ascii="Arial" w:hAnsi="Arial" w:cs="Arial"/>
          <w:b/>
          <w:sz w:val="28"/>
          <w:szCs w:val="28"/>
        </w:rPr>
      </w:pPr>
      <w:r>
        <w:rPr>
          <w:rFonts w:ascii="Arial" w:hAnsi="Arial" w:cs="Arial"/>
          <w:b/>
          <w:sz w:val="28"/>
          <w:szCs w:val="28"/>
        </w:rPr>
        <w:lastRenderedPageBreak/>
        <w:t>Big Ideas in</w:t>
      </w:r>
      <w:r w:rsidRPr="00502BCD">
        <w:rPr>
          <w:rFonts w:ascii="Arial" w:hAnsi="Arial" w:cs="Arial"/>
          <w:b/>
          <w:sz w:val="28"/>
          <w:szCs w:val="28"/>
        </w:rPr>
        <w:t xml:space="preserve"> Mastery: Variation</w:t>
      </w:r>
    </w:p>
    <w:p w:rsidR="002469FA" w:rsidRPr="006F4454" w:rsidRDefault="002469FA" w:rsidP="002469FA">
      <w:pPr>
        <w:ind w:right="708"/>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Pr="00C511DF" w:rsidRDefault="002469FA" w:rsidP="00F01BC8">
            <w:pPr>
              <w:tabs>
                <w:tab w:val="center" w:pos="4153"/>
                <w:tab w:val="right" w:pos="8306"/>
              </w:tabs>
              <w:jc w:val="both"/>
              <w:rPr>
                <w:rFonts w:ascii="Arial" w:hAnsi="Arial" w:cs="Arial"/>
                <w:b/>
                <w:sz w:val="22"/>
                <w:szCs w:val="22"/>
              </w:rPr>
            </w:pPr>
            <w:r w:rsidRPr="00C511DF">
              <w:rPr>
                <w:rFonts w:ascii="Arial" w:hAnsi="Arial" w:cs="Arial"/>
                <w:b/>
                <w:sz w:val="22"/>
                <w:szCs w:val="22"/>
              </w:rPr>
              <w:t>Key Messages:</w:t>
            </w:r>
          </w:p>
          <w:p w:rsidR="002469FA" w:rsidRPr="00C511DF" w:rsidRDefault="002469FA" w:rsidP="002469FA">
            <w:pPr>
              <w:pStyle w:val="ListParagraph"/>
              <w:numPr>
                <w:ilvl w:val="0"/>
                <w:numId w:val="15"/>
              </w:numPr>
              <w:rPr>
                <w:rFonts w:ascii="Arial" w:hAnsi="Arial" w:cs="Arial"/>
              </w:rPr>
            </w:pPr>
            <w:r w:rsidRPr="00C511DF">
              <w:rPr>
                <w:rFonts w:ascii="Arial" w:hAnsi="Arial" w:cs="Arial"/>
                <w:iCs/>
              </w:rPr>
              <w:t xml:space="preserve">The central idea of teaching with variation is to </w:t>
            </w:r>
            <w:r w:rsidRPr="00C511DF">
              <w:rPr>
                <w:rFonts w:ascii="Arial" w:hAnsi="Arial" w:cs="Arial"/>
                <w:b/>
                <w:iCs/>
              </w:rPr>
              <w:t>highlight the essential features of a concept or idea</w:t>
            </w:r>
            <w:r w:rsidRPr="00C511DF">
              <w:rPr>
                <w:rFonts w:ascii="Arial" w:hAnsi="Arial" w:cs="Arial"/>
                <w:iCs/>
              </w:rPr>
              <w:t xml:space="preserve"> through varying the non-essential features.</w:t>
            </w:r>
          </w:p>
          <w:p w:rsidR="002469FA" w:rsidRPr="00C511DF" w:rsidRDefault="002469FA" w:rsidP="002469FA">
            <w:pPr>
              <w:pStyle w:val="ListParagraph"/>
              <w:numPr>
                <w:ilvl w:val="0"/>
                <w:numId w:val="15"/>
              </w:numPr>
              <w:spacing w:after="0" w:line="240" w:lineRule="auto"/>
              <w:ind w:left="714" w:hanging="357"/>
              <w:rPr>
                <w:rFonts w:ascii="Arial" w:hAnsi="Arial" w:cs="Arial"/>
              </w:rPr>
            </w:pPr>
            <w:r w:rsidRPr="00C511DF">
              <w:rPr>
                <w:rFonts w:ascii="Arial" w:hAnsi="Arial" w:cs="Arial"/>
                <w:b/>
              </w:rPr>
              <w:t>Variation is not the same as variety</w:t>
            </w:r>
            <w:r w:rsidRPr="00C511DF">
              <w:rPr>
                <w:rFonts w:ascii="Arial" w:hAnsi="Arial" w:cs="Arial"/>
              </w:rPr>
              <w:t xml:space="preserve"> – careful attention needs to be paid to what aspects are being varied (and what is not being varied) and for what purpose.</w:t>
            </w:r>
          </w:p>
          <w:p w:rsidR="002469FA" w:rsidRPr="00C511DF" w:rsidRDefault="002469FA" w:rsidP="002469FA">
            <w:pPr>
              <w:pStyle w:val="ListParagraph"/>
              <w:numPr>
                <w:ilvl w:val="0"/>
                <w:numId w:val="15"/>
              </w:numPr>
              <w:spacing w:after="0" w:line="240" w:lineRule="auto"/>
              <w:ind w:left="714" w:hanging="357"/>
              <w:rPr>
                <w:rFonts w:ascii="Arial" w:hAnsi="Arial" w:cs="Arial"/>
              </w:rPr>
            </w:pPr>
            <w:r w:rsidRPr="00C511DF">
              <w:rPr>
                <w:rFonts w:ascii="Arial" w:hAnsi="Arial" w:cs="Arial"/>
              </w:rPr>
              <w:t>When giving examples of a mathematical concept, it is useful to add variation to emphasise:</w:t>
            </w:r>
          </w:p>
          <w:p w:rsidR="002469FA" w:rsidRPr="00C511DF" w:rsidRDefault="002469FA" w:rsidP="002469FA">
            <w:pPr>
              <w:pStyle w:val="ListParagraph"/>
              <w:numPr>
                <w:ilvl w:val="1"/>
                <w:numId w:val="15"/>
              </w:numPr>
              <w:spacing w:after="0" w:line="240" w:lineRule="auto"/>
              <w:rPr>
                <w:rFonts w:ascii="Arial" w:hAnsi="Arial" w:cs="Arial"/>
              </w:rPr>
            </w:pPr>
            <w:r w:rsidRPr="00C511DF">
              <w:rPr>
                <w:rFonts w:ascii="Arial" w:hAnsi="Arial" w:cs="Arial"/>
                <w:b/>
              </w:rPr>
              <w:t>What it is (both standard and non-standard examples</w:t>
            </w:r>
            <w:r w:rsidRPr="00C511DF">
              <w:rPr>
                <w:rFonts w:ascii="Arial" w:hAnsi="Arial" w:cs="Arial"/>
              </w:rPr>
              <w:t>);</w:t>
            </w:r>
          </w:p>
          <w:p w:rsidR="002469FA" w:rsidRPr="00C511DF" w:rsidRDefault="002469FA" w:rsidP="002469FA">
            <w:pPr>
              <w:pStyle w:val="ListParagraph"/>
              <w:numPr>
                <w:ilvl w:val="1"/>
                <w:numId w:val="15"/>
              </w:numPr>
              <w:spacing w:after="0" w:line="240" w:lineRule="auto"/>
              <w:rPr>
                <w:rFonts w:ascii="Arial" w:hAnsi="Arial" w:cs="Arial"/>
              </w:rPr>
            </w:pPr>
            <w:r w:rsidRPr="00C511DF">
              <w:rPr>
                <w:rFonts w:ascii="Arial" w:hAnsi="Arial" w:cs="Arial"/>
                <w:b/>
              </w:rPr>
              <w:t>What it is not</w:t>
            </w:r>
            <w:r w:rsidRPr="00C511DF">
              <w:rPr>
                <w:rFonts w:ascii="Arial" w:hAnsi="Arial" w:cs="Arial"/>
              </w:rPr>
              <w:t>.</w:t>
            </w:r>
          </w:p>
          <w:p w:rsidR="002469FA" w:rsidRPr="00C511DF" w:rsidRDefault="002469FA" w:rsidP="00F01BC8">
            <w:pPr>
              <w:jc w:val="both"/>
              <w:rPr>
                <w:rFonts w:ascii="Arial" w:hAnsi="Arial" w:cs="Arial"/>
                <w:sz w:val="22"/>
                <w:szCs w:val="22"/>
              </w:rPr>
            </w:pPr>
            <w:r w:rsidRPr="00C511DF">
              <w:rPr>
                <w:rFonts w:ascii="Arial" w:hAnsi="Arial" w:cs="Arial"/>
                <w:sz w:val="22"/>
                <w:szCs w:val="22"/>
              </w:rPr>
              <w:t xml:space="preserve">When constructing a set of activities or questions it is important to consider what connects the examples; what mathematical structures are being highlighted? Students are encouraged to avoid mechanical practice and, instead, </w:t>
            </w:r>
            <w:r w:rsidRPr="00C511DF">
              <w:rPr>
                <w:rFonts w:ascii="Arial" w:hAnsi="Arial" w:cs="Arial"/>
                <w:b/>
                <w:sz w:val="22"/>
                <w:szCs w:val="22"/>
              </w:rPr>
              <w:t>to practice the thinking process (intelligent practice)</w:t>
            </w:r>
          </w:p>
        </w:tc>
      </w:tr>
    </w:tbl>
    <w:p w:rsidR="002469FA" w:rsidRPr="001D2D92" w:rsidRDefault="002469FA" w:rsidP="002469FA">
      <w:pPr>
        <w:jc w:val="both"/>
        <w:rPr>
          <w:rFonts w:ascii="Arial" w:hAnsi="Arial" w:cs="Arial"/>
          <w:b/>
        </w:rPr>
      </w:pPr>
      <w:r w:rsidRPr="00502BCD">
        <w:rPr>
          <w:rFonts w:ascii="Arial" w:hAnsi="Arial" w:cs="Arial"/>
          <w:b/>
        </w:rPr>
        <w:t>For example:</w:t>
      </w:r>
    </w:p>
    <w:p w:rsidR="002469FA" w:rsidRDefault="002469FA" w:rsidP="002469FA">
      <w:pPr>
        <w:rPr>
          <w:rFonts w:ascii="Arial" w:hAnsi="Arial" w:cs="Arial"/>
        </w:rPr>
      </w:pPr>
      <w:r>
        <w:rPr>
          <w:rFonts w:ascii="Arial" w:hAnsi="Arial" w:cs="Arial"/>
        </w:rPr>
        <w:t>Circle the diagram which have a pair of vertically opposite angles marked.</w:t>
      </w:r>
      <w:r>
        <w:rPr>
          <w:noProof/>
          <w:lang w:val="en-US"/>
        </w:rPr>
        <w:drawing>
          <wp:inline distT="0" distB="0" distL="0" distR="0" wp14:anchorId="530228EA" wp14:editId="14E883EF">
            <wp:extent cx="3352800" cy="139087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189" t="18484" r="8856" b="12686"/>
                    <a:stretch/>
                  </pic:blipFill>
                  <pic:spPr bwMode="auto">
                    <a:xfrm>
                      <a:off x="0" y="0"/>
                      <a:ext cx="3379791" cy="1402071"/>
                    </a:xfrm>
                    <a:prstGeom prst="rect">
                      <a:avLst/>
                    </a:prstGeom>
                    <a:ln>
                      <a:noFill/>
                    </a:ln>
                    <a:extLst>
                      <a:ext uri="{53640926-AAD7-44D8-BBD7-CCE9431645EC}">
                        <a14:shadowObscured xmlns:a14="http://schemas.microsoft.com/office/drawing/2010/main"/>
                      </a:ext>
                    </a:extLst>
                  </pic:spPr>
                </pic:pic>
              </a:graphicData>
            </a:graphic>
          </wp:inline>
        </w:drawing>
      </w:r>
    </w:p>
    <w:p w:rsidR="002469FA" w:rsidRDefault="002469FA" w:rsidP="002469FA">
      <w:pPr>
        <w:rPr>
          <w:rFonts w:ascii="Arial" w:hAnsi="Arial" w:cs="Arial"/>
        </w:rPr>
      </w:pPr>
      <w:r>
        <w:rPr>
          <w:rFonts w:ascii="Arial" w:hAnsi="Arial" w:cs="Arial"/>
        </w:rPr>
        <w:t>Notice the mixture of standard and non-standard examples as well as examples of what are not vertically opposite angles. The careful use of variation in constructing these examples prompts students to generalise the concept and helps them to recognise it in new and unfamiliar situations.</w:t>
      </w:r>
    </w:p>
    <w:p w:rsidR="002469FA" w:rsidRDefault="002469FA" w:rsidP="002469FA">
      <w:pPr>
        <w:rPr>
          <w:rFonts w:ascii="Arial" w:hAnsi="Arial" w:cs="Arial"/>
        </w:rPr>
      </w:pPr>
      <w:r>
        <w:rPr>
          <w:rFonts w:ascii="Arial" w:hAnsi="Arial" w:cs="Arial"/>
        </w:rPr>
        <w:t>In this exercise:</w:t>
      </w:r>
    </w:p>
    <w:p w:rsidR="002469FA" w:rsidRDefault="002469FA" w:rsidP="002469FA">
      <w:pPr>
        <w:rPr>
          <w:rFonts w:ascii="Arial" w:hAnsi="Arial" w:cs="Arial"/>
        </w:rPr>
      </w:pPr>
      <w:r>
        <w:rPr>
          <w:rFonts w:ascii="Arial" w:hAnsi="Arial" w:cs="Arial"/>
        </w:rPr>
        <w:t>Mark the pairs of vertically opposite angles.</w:t>
      </w:r>
    </w:p>
    <w:p w:rsidR="002469FA" w:rsidRDefault="002469FA" w:rsidP="002469FA">
      <w:pPr>
        <w:rPr>
          <w:rFonts w:ascii="Arial" w:hAnsi="Arial" w:cs="Arial"/>
        </w:rPr>
      </w:pPr>
      <w:r>
        <w:rPr>
          <w:noProof/>
          <w:lang w:val="en-US"/>
        </w:rPr>
        <w:drawing>
          <wp:inline distT="0" distB="0" distL="0" distR="0" wp14:anchorId="371A2305" wp14:editId="00BE3D54">
            <wp:extent cx="3291840" cy="15087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8333"/>
                    <a:stretch/>
                  </pic:blipFill>
                  <pic:spPr bwMode="auto">
                    <a:xfrm>
                      <a:off x="0" y="0"/>
                      <a:ext cx="3291840" cy="1508760"/>
                    </a:xfrm>
                    <a:prstGeom prst="rect">
                      <a:avLst/>
                    </a:prstGeom>
                    <a:ln>
                      <a:noFill/>
                    </a:ln>
                    <a:extLst>
                      <a:ext uri="{53640926-AAD7-44D8-BBD7-CCE9431645EC}">
                        <a14:shadowObscured xmlns:a14="http://schemas.microsoft.com/office/drawing/2010/main"/>
                      </a:ext>
                    </a:extLst>
                  </pic:spPr>
                </pic:pic>
              </a:graphicData>
            </a:graphic>
          </wp:inline>
        </w:drawing>
      </w:r>
    </w:p>
    <w:p w:rsidR="002469FA" w:rsidRDefault="002469FA" w:rsidP="002469FA">
      <w:pPr>
        <w:rPr>
          <w:rFonts w:ascii="Arial" w:hAnsi="Arial" w:cs="Arial"/>
        </w:rPr>
      </w:pPr>
    </w:p>
    <w:p w:rsidR="002469FA" w:rsidRDefault="002469FA" w:rsidP="002469FA">
      <w:pPr>
        <w:rPr>
          <w:rFonts w:ascii="Arial" w:hAnsi="Arial" w:cs="Arial"/>
        </w:rPr>
      </w:pPr>
      <w:r>
        <w:rPr>
          <w:rFonts w:ascii="Arial" w:hAnsi="Arial" w:cs="Arial"/>
        </w:rPr>
        <w:t xml:space="preserve">… students are encouraged to go beyond noticing examples and non-examples and to operate on the diagrams and mark in the equal angles. This is practise but not of the mechanical kind where students merely follow a set procedure or experience very standard examples. They are practising the thinking process (thinking all the time “what are vertically opposite </w:t>
      </w:r>
      <w:proofErr w:type="gramStart"/>
      <w:r>
        <w:rPr>
          <w:rFonts w:ascii="Arial" w:hAnsi="Arial" w:cs="Arial"/>
        </w:rPr>
        <w:t>angles?;</w:t>
      </w:r>
      <w:proofErr w:type="gramEnd"/>
      <w:r>
        <w:rPr>
          <w:rFonts w:ascii="Arial" w:hAnsi="Arial" w:cs="Arial"/>
        </w:rPr>
        <w:t xml:space="preserve"> do I really understand the concept?”) and engaging in intelligent practice.</w:t>
      </w:r>
    </w:p>
    <w:p w:rsidR="002469FA" w:rsidRPr="00502BCD" w:rsidRDefault="002469FA" w:rsidP="002469FA">
      <w:pPr>
        <w:jc w:val="center"/>
        <w:rPr>
          <w:rFonts w:ascii="Arial" w:hAnsi="Arial" w:cs="Arial"/>
        </w:rPr>
      </w:pPr>
    </w:p>
    <w:p w:rsidR="002469FA" w:rsidRPr="00987BDC" w:rsidRDefault="002469FA" w:rsidP="002469FA">
      <w:pPr>
        <w:rPr>
          <w:rFonts w:ascii="Arial" w:hAnsi="Arial" w:cs="Arial"/>
          <w:b/>
          <w:sz w:val="28"/>
          <w:szCs w:val="28"/>
        </w:rPr>
      </w:pPr>
      <w:r>
        <w:rPr>
          <w:rFonts w:ascii="Arial" w:hAnsi="Arial" w:cs="Arial"/>
        </w:rPr>
        <w:br w:type="page"/>
      </w:r>
      <w:r w:rsidRPr="00987BDC">
        <w:rPr>
          <w:rFonts w:ascii="Arial" w:hAnsi="Arial" w:cs="Arial"/>
          <w:b/>
          <w:sz w:val="28"/>
          <w:szCs w:val="28"/>
        </w:rPr>
        <w:lastRenderedPageBreak/>
        <w:t>Personal reflection / action planning</w:t>
      </w:r>
    </w:p>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rPr>
            </w:pPr>
            <w:r>
              <w:rPr>
                <w:rFonts w:ascii="Arial" w:hAnsi="Arial" w:cs="Arial"/>
              </w:rPr>
              <w:t>What is significant, relevant and/or important for me in this feature of teaching for mastery?</w:t>
            </w: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lang w:eastAsia="en-GB"/>
              </w:rPr>
            </w:pPr>
            <w:r>
              <w:rPr>
                <w:rFonts w:ascii="Arial" w:hAnsi="Arial" w:cs="Arial"/>
                <w:lang w:eastAsia="en-GB"/>
              </w:rPr>
              <w:t>What aspects of my own practice (and the practice of my department) are already embedded or being developed in this area?</w:t>
            </w:r>
          </w:p>
          <w:p w:rsidR="002469FA" w:rsidRPr="00502BCD"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502BCD" w:rsidRDefault="002469FA" w:rsidP="002469FA">
      <w:pPr>
        <w:rPr>
          <w:rFonts w:ascii="Arial" w:hAnsi="Arial" w:cs="Arial"/>
        </w:rPr>
      </w:pPr>
    </w:p>
    <w:p w:rsidR="002469FA" w:rsidRPr="00502BCD" w:rsidRDefault="002469FA" w:rsidP="002469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69FA" w:rsidRPr="00502BCD" w:rsidTr="00F01BC8">
        <w:tc>
          <w:tcPr>
            <w:tcW w:w="9016" w:type="dxa"/>
          </w:tcPr>
          <w:p w:rsidR="002469FA" w:rsidRDefault="002469FA" w:rsidP="00F01BC8">
            <w:pPr>
              <w:tabs>
                <w:tab w:val="center" w:pos="4153"/>
                <w:tab w:val="right" w:pos="8306"/>
              </w:tabs>
              <w:rPr>
                <w:rFonts w:ascii="Arial" w:hAnsi="Arial" w:cs="Arial"/>
              </w:rPr>
            </w:pPr>
            <w:r>
              <w:rPr>
                <w:rFonts w:ascii="Arial" w:hAnsi="Arial" w:cs="Arial"/>
              </w:rPr>
              <w:t>What aspects of my own practice (and the practice of my department) do I want to develop now?</w:t>
            </w: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p w:rsidR="002469FA" w:rsidRPr="00502BCD" w:rsidRDefault="002469FA" w:rsidP="00F01BC8">
            <w:pPr>
              <w:tabs>
                <w:tab w:val="center" w:pos="4153"/>
                <w:tab w:val="right" w:pos="8306"/>
              </w:tabs>
              <w:rPr>
                <w:rFonts w:ascii="Arial" w:hAnsi="Arial" w:cs="Arial"/>
              </w:rPr>
            </w:pPr>
          </w:p>
        </w:tc>
      </w:tr>
    </w:tbl>
    <w:p w:rsidR="002469FA" w:rsidRPr="00987BDC" w:rsidRDefault="002469FA" w:rsidP="002469FA">
      <w:pPr>
        <w:tabs>
          <w:tab w:val="center" w:pos="4153"/>
          <w:tab w:val="right" w:pos="8306"/>
        </w:tabs>
        <w:rPr>
          <w:rFonts w:ascii="Arial" w:hAnsi="Arial" w:cs="Arial"/>
        </w:rPr>
      </w:pPr>
    </w:p>
    <w:p w:rsidR="00745611" w:rsidRPr="00745611" w:rsidRDefault="00745611" w:rsidP="00745611">
      <w:pPr>
        <w:ind w:right="991"/>
        <w:rPr>
          <w:rFonts w:ascii="Arial" w:hAnsi="Arial" w:cs="Arial"/>
        </w:rPr>
      </w:pPr>
    </w:p>
    <w:sectPr w:rsidR="00745611" w:rsidRPr="00745611" w:rsidSect="00205E47">
      <w:headerReference w:type="default" r:id="rId32"/>
      <w:footerReference w:type="default" r:id="rId33"/>
      <w:pgSz w:w="11906" w:h="16838"/>
      <w:pgMar w:top="669" w:right="566"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D79" w:rsidRDefault="000C0D79">
      <w:r>
        <w:separator/>
      </w:r>
    </w:p>
  </w:endnote>
  <w:endnote w:type="continuationSeparator" w:id="0">
    <w:p w:rsidR="000C0D79" w:rsidRDefault="000C0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466" w:rsidRPr="00402C84" w:rsidRDefault="004C4C1C" w:rsidP="00402C84">
    <w:pPr>
      <w:pStyle w:val="Footer"/>
    </w:pPr>
    <w:r>
      <w:rPr>
        <w:noProof/>
        <w:lang w:val="en-US"/>
      </w:rPr>
      <w:drawing>
        <wp:anchor distT="0" distB="0" distL="114300" distR="114300" simplePos="0" relativeHeight="251657216" behindDoc="0" locked="0" layoutInCell="1" allowOverlap="1">
          <wp:simplePos x="0" y="0"/>
          <wp:positionH relativeFrom="column">
            <wp:posOffset>-3175</wp:posOffset>
          </wp:positionH>
          <wp:positionV relativeFrom="paragraph">
            <wp:posOffset>-328930</wp:posOffset>
          </wp:positionV>
          <wp:extent cx="3019425" cy="323850"/>
          <wp:effectExtent l="19050" t="0" r="9525" b="0"/>
          <wp:wrapSquare wrapText="bothSides"/>
          <wp:docPr id="6" name="Picture 6" descr="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E"/>
                  <pic:cNvPicPr>
                    <a:picLocks noChangeAspect="1" noChangeArrowheads="1"/>
                  </pic:cNvPicPr>
                </pic:nvPicPr>
                <pic:blipFill>
                  <a:blip r:embed="rId1"/>
                  <a:srcRect/>
                  <a:stretch>
                    <a:fillRect/>
                  </a:stretch>
                </pic:blipFill>
                <pic:spPr bwMode="auto">
                  <a:xfrm>
                    <a:off x="0" y="0"/>
                    <a:ext cx="3019425" cy="3238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D79" w:rsidRDefault="000C0D79">
      <w:r>
        <w:separator/>
      </w:r>
    </w:p>
  </w:footnote>
  <w:footnote w:type="continuationSeparator" w:id="0">
    <w:p w:rsidR="000C0D79" w:rsidRDefault="000C0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23D" w:rsidRDefault="004C4C1C" w:rsidP="001752AE">
    <w:pPr>
      <w:pStyle w:val="Header"/>
      <w:tabs>
        <w:tab w:val="clear" w:pos="4153"/>
        <w:tab w:val="clear" w:pos="8306"/>
      </w:tabs>
    </w:pPr>
    <w:r>
      <w:rPr>
        <w:noProof/>
        <w:lang w:val="en-US"/>
      </w:rPr>
      <w:drawing>
        <wp:anchor distT="0" distB="0" distL="114300" distR="114300" simplePos="0" relativeHeight="251658240" behindDoc="1" locked="0" layoutInCell="1" allowOverlap="0">
          <wp:simplePos x="0" y="0"/>
          <wp:positionH relativeFrom="page">
            <wp:posOffset>800100</wp:posOffset>
          </wp:positionH>
          <wp:positionV relativeFrom="page">
            <wp:posOffset>34925</wp:posOffset>
          </wp:positionV>
          <wp:extent cx="1784350" cy="1196340"/>
          <wp:effectExtent l="19050" t="0" r="6350" b="0"/>
          <wp:wrapNone/>
          <wp:docPr id="8" name="Picture 8" descr="NCETM-logo-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ETM-logo-letterhead"/>
                  <pic:cNvPicPr>
                    <a:picLocks noChangeAspect="1" noChangeArrowheads="1"/>
                  </pic:cNvPicPr>
                </pic:nvPicPr>
                <pic:blipFill>
                  <a:blip r:embed="rId1"/>
                  <a:srcRect b="46576"/>
                  <a:stretch>
                    <a:fillRect/>
                  </a:stretch>
                </pic:blipFill>
                <pic:spPr bwMode="auto">
                  <a:xfrm>
                    <a:off x="0" y="0"/>
                    <a:ext cx="1784350" cy="1196340"/>
                  </a:xfrm>
                  <a:prstGeom prst="rect">
                    <a:avLst/>
                  </a:prstGeom>
                  <a:noFill/>
                  <a:ln w="9525">
                    <a:noFill/>
                    <a:miter lim="800000"/>
                    <a:headEnd/>
                    <a:tailEnd/>
                  </a:ln>
                </pic:spPr>
              </pic:pic>
            </a:graphicData>
          </a:graphic>
        </wp:anchor>
      </w:drawing>
    </w:r>
    <w:r w:rsidR="001752AE">
      <w:t xml:space="preserve">                                              </w:t>
    </w:r>
    <w:r>
      <w:rPr>
        <w:noProof/>
        <w:lang w:val="en-US"/>
      </w:rPr>
      <w:drawing>
        <wp:inline distT="0" distB="0" distL="0" distR="0">
          <wp:extent cx="2211070" cy="819150"/>
          <wp:effectExtent l="19050" t="0" r="0" b="0"/>
          <wp:docPr id="1" name="Picture 1"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on1"/>
                  <pic:cNvPicPr>
                    <a:picLocks noChangeAspect="1" noChangeArrowheads="1"/>
                  </pic:cNvPicPr>
                </pic:nvPicPr>
                <pic:blipFill>
                  <a:blip r:embed="rId2"/>
                  <a:srcRect/>
                  <a:stretch>
                    <a:fillRect/>
                  </a:stretch>
                </pic:blipFill>
                <pic:spPr bwMode="auto">
                  <a:xfrm>
                    <a:off x="0" y="0"/>
                    <a:ext cx="2211070" cy="819150"/>
                  </a:xfrm>
                  <a:prstGeom prst="rect">
                    <a:avLst/>
                  </a:prstGeom>
                  <a:noFill/>
                  <a:ln w="9525">
                    <a:noFill/>
                    <a:miter lim="800000"/>
                    <a:headEnd/>
                    <a:tailEnd/>
                  </a:ln>
                </pic:spPr>
              </pic:pic>
            </a:graphicData>
          </a:graphic>
        </wp:inline>
      </w:drawing>
    </w:r>
    <w:r w:rsidR="001752AE">
      <w:t xml:space="preserve">               </w:t>
    </w:r>
    <w:r>
      <w:rPr>
        <w:rFonts w:ascii="Arial" w:hAnsi="Arial" w:cs="Arial"/>
        <w:noProof/>
        <w:lang w:val="en-US"/>
      </w:rPr>
      <w:drawing>
        <wp:inline distT="0" distB="0" distL="0" distR="0">
          <wp:extent cx="1439545" cy="1064260"/>
          <wp:effectExtent l="57150" t="38100" r="4635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l="30434" t="21983" r="11722" b="24590"/>
                  <a:stretch>
                    <a:fillRect/>
                  </a:stretch>
                </pic:blipFill>
                <pic:spPr bwMode="auto">
                  <a:xfrm>
                    <a:off x="0" y="0"/>
                    <a:ext cx="1439545" cy="1064260"/>
                  </a:xfrm>
                  <a:prstGeom prst="rect">
                    <a:avLst/>
                  </a:prstGeom>
                  <a:noFill/>
                  <a:ln w="38100" cmpd="sng">
                    <a:solidFill>
                      <a:srgbClr val="00628C"/>
                    </a:solidFill>
                    <a:miter lim="800000"/>
                    <a:headEnd/>
                    <a:tailEnd/>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24C"/>
    <w:multiLevelType w:val="hybridMultilevel"/>
    <w:tmpl w:val="25520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460BCA"/>
    <w:multiLevelType w:val="hybridMultilevel"/>
    <w:tmpl w:val="D16EF2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634072B"/>
    <w:multiLevelType w:val="hybridMultilevel"/>
    <w:tmpl w:val="770A1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E4A93"/>
    <w:multiLevelType w:val="hybridMultilevel"/>
    <w:tmpl w:val="EABA6924"/>
    <w:lvl w:ilvl="0" w:tplc="FB3CDE0E">
      <w:start w:val="1"/>
      <w:numFmt w:val="decimal"/>
      <w:lvlText w:val="%1."/>
      <w:lvlJc w:val="left"/>
      <w:pPr>
        <w:ind w:left="720" w:hanging="360"/>
      </w:pPr>
      <w:rPr>
        <w:rFonts w:hint="default"/>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12833"/>
    <w:multiLevelType w:val="hybridMultilevel"/>
    <w:tmpl w:val="B5B80B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5F4418"/>
    <w:multiLevelType w:val="hybridMultilevel"/>
    <w:tmpl w:val="EABA6924"/>
    <w:lvl w:ilvl="0" w:tplc="FB3CDE0E">
      <w:start w:val="1"/>
      <w:numFmt w:val="decimal"/>
      <w:lvlText w:val="%1."/>
      <w:lvlJc w:val="left"/>
      <w:pPr>
        <w:ind w:left="720" w:hanging="360"/>
      </w:pPr>
      <w:rPr>
        <w:rFonts w:hint="default"/>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A0F3D"/>
    <w:multiLevelType w:val="hybridMultilevel"/>
    <w:tmpl w:val="786C6C5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1D7F80"/>
    <w:multiLevelType w:val="hybridMultilevel"/>
    <w:tmpl w:val="19AE71F4"/>
    <w:lvl w:ilvl="0" w:tplc="E20C619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2387F"/>
    <w:multiLevelType w:val="hybridMultilevel"/>
    <w:tmpl w:val="786C6C5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16074B"/>
    <w:multiLevelType w:val="hybridMultilevel"/>
    <w:tmpl w:val="16FC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AD46BF"/>
    <w:multiLevelType w:val="hybridMultilevel"/>
    <w:tmpl w:val="B5B80B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F20131"/>
    <w:multiLevelType w:val="hybridMultilevel"/>
    <w:tmpl w:val="EABA6924"/>
    <w:lvl w:ilvl="0" w:tplc="FB3CDE0E">
      <w:start w:val="1"/>
      <w:numFmt w:val="decimal"/>
      <w:lvlText w:val="%1."/>
      <w:lvlJc w:val="left"/>
      <w:pPr>
        <w:ind w:left="720" w:hanging="360"/>
      </w:pPr>
      <w:rPr>
        <w:rFonts w:hint="default"/>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0751F7"/>
    <w:multiLevelType w:val="hybridMultilevel"/>
    <w:tmpl w:val="29949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EB65F8"/>
    <w:multiLevelType w:val="hybridMultilevel"/>
    <w:tmpl w:val="B58C680A"/>
    <w:lvl w:ilvl="0" w:tplc="55BEE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num>
  <w:num w:numId="3">
    <w:abstractNumId w:val="0"/>
  </w:num>
  <w:num w:numId="4">
    <w:abstractNumId w:val="1"/>
  </w:num>
  <w:num w:numId="5">
    <w:abstractNumId w:val="8"/>
  </w:num>
  <w:num w:numId="6">
    <w:abstractNumId w:val="7"/>
  </w:num>
  <w:num w:numId="7">
    <w:abstractNumId w:val="2"/>
  </w:num>
  <w:num w:numId="8">
    <w:abstractNumId w:val="9"/>
  </w:num>
  <w:num w:numId="9">
    <w:abstractNumId w:val="11"/>
  </w:num>
  <w:num w:numId="10">
    <w:abstractNumId w:val="5"/>
  </w:num>
  <w:num w:numId="11">
    <w:abstractNumId w:val="3"/>
  </w:num>
  <w:num w:numId="12">
    <w:abstractNumId w:val="4"/>
  </w:num>
  <w:num w:numId="13">
    <w:abstractNumId w:val="12"/>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A2D"/>
    <w:rsid w:val="00012643"/>
    <w:rsid w:val="00020B22"/>
    <w:rsid w:val="00020C7C"/>
    <w:rsid w:val="000226B0"/>
    <w:rsid w:val="000249F8"/>
    <w:rsid w:val="00093101"/>
    <w:rsid w:val="000A5545"/>
    <w:rsid w:val="000B0C70"/>
    <w:rsid w:val="000C0D79"/>
    <w:rsid w:val="00105C6B"/>
    <w:rsid w:val="0011123D"/>
    <w:rsid w:val="00160007"/>
    <w:rsid w:val="001752AE"/>
    <w:rsid w:val="00195887"/>
    <w:rsid w:val="001A349E"/>
    <w:rsid w:val="001C4C27"/>
    <w:rsid w:val="001C6E07"/>
    <w:rsid w:val="00205E47"/>
    <w:rsid w:val="00225072"/>
    <w:rsid w:val="002469FA"/>
    <w:rsid w:val="00252636"/>
    <w:rsid w:val="002945A6"/>
    <w:rsid w:val="002A04E8"/>
    <w:rsid w:val="002E2E41"/>
    <w:rsid w:val="002F1469"/>
    <w:rsid w:val="003066F7"/>
    <w:rsid w:val="00332B94"/>
    <w:rsid w:val="00347BD1"/>
    <w:rsid w:val="00393FF7"/>
    <w:rsid w:val="003D1E79"/>
    <w:rsid w:val="00402C84"/>
    <w:rsid w:val="00404CAA"/>
    <w:rsid w:val="0042468A"/>
    <w:rsid w:val="004859EE"/>
    <w:rsid w:val="004C4C1C"/>
    <w:rsid w:val="00516F5A"/>
    <w:rsid w:val="005421EA"/>
    <w:rsid w:val="00557AE4"/>
    <w:rsid w:val="0057066F"/>
    <w:rsid w:val="00596D7A"/>
    <w:rsid w:val="005B04BD"/>
    <w:rsid w:val="005B2502"/>
    <w:rsid w:val="006051AD"/>
    <w:rsid w:val="00621305"/>
    <w:rsid w:val="00662EBF"/>
    <w:rsid w:val="0067270A"/>
    <w:rsid w:val="00677BB2"/>
    <w:rsid w:val="00685365"/>
    <w:rsid w:val="006B1038"/>
    <w:rsid w:val="00725A4E"/>
    <w:rsid w:val="00745611"/>
    <w:rsid w:val="0076356B"/>
    <w:rsid w:val="007D4ADB"/>
    <w:rsid w:val="007D4E0F"/>
    <w:rsid w:val="007D53AC"/>
    <w:rsid w:val="007E0E50"/>
    <w:rsid w:val="007E44E1"/>
    <w:rsid w:val="007F756A"/>
    <w:rsid w:val="00821BAE"/>
    <w:rsid w:val="00825889"/>
    <w:rsid w:val="00863DB3"/>
    <w:rsid w:val="00895660"/>
    <w:rsid w:val="00902A7D"/>
    <w:rsid w:val="00912D43"/>
    <w:rsid w:val="00960828"/>
    <w:rsid w:val="00962A2D"/>
    <w:rsid w:val="00970892"/>
    <w:rsid w:val="009F0317"/>
    <w:rsid w:val="00A6655F"/>
    <w:rsid w:val="00A74694"/>
    <w:rsid w:val="00A77791"/>
    <w:rsid w:val="00A86BAF"/>
    <w:rsid w:val="00AC37D5"/>
    <w:rsid w:val="00AF2ABD"/>
    <w:rsid w:val="00BB4DEC"/>
    <w:rsid w:val="00C22704"/>
    <w:rsid w:val="00C40830"/>
    <w:rsid w:val="00C70583"/>
    <w:rsid w:val="00C87881"/>
    <w:rsid w:val="00CA3F3C"/>
    <w:rsid w:val="00CC3466"/>
    <w:rsid w:val="00CF385E"/>
    <w:rsid w:val="00D329C2"/>
    <w:rsid w:val="00D364E4"/>
    <w:rsid w:val="00D72C3B"/>
    <w:rsid w:val="00D93846"/>
    <w:rsid w:val="00DD721F"/>
    <w:rsid w:val="00DF1C81"/>
    <w:rsid w:val="00DF2EE7"/>
    <w:rsid w:val="00E25E3B"/>
    <w:rsid w:val="00E621F6"/>
    <w:rsid w:val="00E675FD"/>
    <w:rsid w:val="00E67FFA"/>
    <w:rsid w:val="00E81BCB"/>
    <w:rsid w:val="00EB72D4"/>
    <w:rsid w:val="00F065C4"/>
    <w:rsid w:val="00F66E08"/>
    <w:rsid w:val="00F87063"/>
    <w:rsid w:val="00FA4A62"/>
    <w:rsid w:val="00FD25D6"/>
    <w:rsid w:val="00FF1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F476278-195E-446F-B188-9FE3C591C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A4A6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FA4A62"/>
    <w:pPr>
      <w:spacing w:before="230" w:line="220" w:lineRule="atLeast"/>
      <w:jc w:val="both"/>
    </w:pPr>
    <w:rPr>
      <w:rFonts w:ascii="Arial" w:hAnsi="Arial" w:cs="Arial"/>
      <w:color w:val="008080"/>
      <w:sz w:val="20"/>
      <w:szCs w:val="20"/>
      <w:lang w:eastAsia="en-GB"/>
    </w:rPr>
  </w:style>
  <w:style w:type="paragraph" w:styleId="Header">
    <w:name w:val="header"/>
    <w:basedOn w:val="Normal"/>
    <w:rsid w:val="00FA4A62"/>
    <w:pPr>
      <w:tabs>
        <w:tab w:val="center" w:pos="4153"/>
        <w:tab w:val="right" w:pos="8306"/>
      </w:tabs>
    </w:pPr>
  </w:style>
  <w:style w:type="paragraph" w:styleId="Footer">
    <w:name w:val="footer"/>
    <w:basedOn w:val="Normal"/>
    <w:rsid w:val="00FA4A62"/>
    <w:pPr>
      <w:tabs>
        <w:tab w:val="center" w:pos="4153"/>
        <w:tab w:val="right" w:pos="8306"/>
      </w:tabs>
    </w:pPr>
  </w:style>
  <w:style w:type="paragraph" w:styleId="BalloonText">
    <w:name w:val="Balloon Text"/>
    <w:basedOn w:val="Normal"/>
    <w:semiHidden/>
    <w:rsid w:val="00252636"/>
    <w:rPr>
      <w:rFonts w:ascii="Tahoma" w:hAnsi="Tahoma" w:cs="Tahoma"/>
      <w:sz w:val="16"/>
      <w:szCs w:val="16"/>
    </w:rPr>
  </w:style>
  <w:style w:type="character" w:styleId="FollowedHyperlink">
    <w:name w:val="FollowedHyperlink"/>
    <w:rsid w:val="00596D7A"/>
    <w:rPr>
      <w:color w:val="800080"/>
      <w:u w:val="single"/>
    </w:rPr>
  </w:style>
  <w:style w:type="paragraph" w:styleId="ListParagraph">
    <w:name w:val="List Paragraph"/>
    <w:basedOn w:val="Normal"/>
    <w:uiPriority w:val="34"/>
    <w:qFormat/>
    <w:rsid w:val="001A349E"/>
    <w:pPr>
      <w:spacing w:after="160" w:line="259" w:lineRule="auto"/>
      <w:ind w:left="720"/>
      <w:contextualSpacing/>
    </w:pPr>
    <w:rPr>
      <w:rFonts w:ascii="Calibri" w:eastAsia="Calibri" w:hAnsi="Calibri"/>
      <w:sz w:val="22"/>
      <w:szCs w:val="22"/>
    </w:rPr>
  </w:style>
  <w:style w:type="table" w:styleId="TableGrid">
    <w:name w:val="Table Grid"/>
    <w:basedOn w:val="TableNormal"/>
    <w:uiPriority w:val="39"/>
    <w:rsid w:val="001A34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87881"/>
    <w:rPr>
      <w:color w:val="808080"/>
    </w:rPr>
  </w:style>
  <w:style w:type="character" w:styleId="Hyperlink">
    <w:name w:val="Hyperlink"/>
    <w:basedOn w:val="DefaultParagraphFont"/>
    <w:unhideWhenUsed/>
    <w:rsid w:val="002469FA"/>
    <w:rPr>
      <w:color w:val="0000FF" w:themeColor="hyperlink"/>
      <w:u w:val="single"/>
    </w:rPr>
  </w:style>
  <w:style w:type="paragraph" w:styleId="NoSpacing">
    <w:name w:val="No Spacing"/>
    <w:uiPriority w:val="1"/>
    <w:qFormat/>
    <w:rsid w:val="002469F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359898">
      <w:bodyDiv w:val="1"/>
      <w:marLeft w:val="0"/>
      <w:marRight w:val="0"/>
      <w:marTop w:val="0"/>
      <w:marBottom w:val="0"/>
      <w:divBdr>
        <w:top w:val="none" w:sz="0" w:space="0" w:color="auto"/>
        <w:left w:val="none" w:sz="0" w:space="0" w:color="auto"/>
        <w:bottom w:val="none" w:sz="0" w:space="0" w:color="auto"/>
        <w:right w:val="none" w:sz="0" w:space="0" w:color="auto"/>
      </w:divBdr>
    </w:div>
    <w:div w:id="1390230162">
      <w:bodyDiv w:val="1"/>
      <w:marLeft w:val="0"/>
      <w:marRight w:val="0"/>
      <w:marTop w:val="0"/>
      <w:marBottom w:val="0"/>
      <w:divBdr>
        <w:top w:val="none" w:sz="0" w:space="0" w:color="auto"/>
        <w:left w:val="none" w:sz="0" w:space="0" w:color="auto"/>
        <w:bottom w:val="none" w:sz="0" w:space="0" w:color="auto"/>
        <w:right w:val="none" w:sz="0" w:space="0" w:color="auto"/>
      </w:divBdr>
    </w:div>
    <w:div w:id="209134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gcse-mathematics-subject-content-and-assessment-objectives" TargetMode="External"/><Relationship Id="rId18" Type="http://schemas.openxmlformats.org/officeDocument/2006/relationships/hyperlink" Target="https://www.ncetm.org.uk/public/files/224/improving_learning_in_mathematicsi.pdf"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gcse-mathematics-subject-content-and-assessment-objectives" TargetMode="External"/><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gov.uk/government/publications/national-curriculum-in-england-mathematics-programmes-of-study/national-curriculum-in-england-mathematics-programmes-of-study" TargetMode="External"/><Relationship Id="rId23" Type="http://schemas.openxmlformats.org/officeDocument/2006/relationships/image" Target="media/image10.jpeg"/><Relationship Id="rId28" Type="http://schemas.openxmlformats.org/officeDocument/2006/relationships/image" Target="media/image14.emf"/><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jpe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Delegate+List+DCFS+T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5CA218AA91A342B58C0B6FC7D07AF4" ma:contentTypeVersion="0" ma:contentTypeDescription="Create a new document." ma:contentTypeScope="" ma:versionID="5b7866326335da5b77b36b4b59ddb2c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306CC6-D171-4494-9E47-1F2813D85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4FB96FD-4C86-4ADB-B712-C262A806E480}">
  <ds:schemaRefs>
    <ds:schemaRef ds:uri="http://schemas.microsoft.com/office/2006/metadata/properties"/>
  </ds:schemaRefs>
</ds:datastoreItem>
</file>

<file path=customXml/itemProps3.xml><?xml version="1.0" encoding="utf-8"?>
<ds:datastoreItem xmlns:ds="http://schemas.openxmlformats.org/officeDocument/2006/customXml" ds:itemID="{019FC58D-A68F-4964-AECC-DFCA926FC5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Delegate+List+DCFS+Tmplate</Template>
  <TotalTime>1</TotalTime>
  <Pages>20</Pages>
  <Words>3227</Words>
  <Characters>18399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Tribal</Company>
  <LinksUpToDate>false</LinksUpToDate>
  <CharactersWithSpaces>21583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Teasdale</dc:creator>
  <cp:lastModifiedBy>Samantha McQueeney (HF)</cp:lastModifiedBy>
  <cp:revision>2</cp:revision>
  <cp:lastPrinted>1900-01-01T00:00:00Z</cp:lastPrinted>
  <dcterms:created xsi:type="dcterms:W3CDTF">2019-03-12T14:08:00Z</dcterms:created>
  <dcterms:modified xsi:type="dcterms:W3CDTF">2019-03-12T14:08:00Z</dcterms:modified>
</cp:coreProperties>
</file>